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f8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973370" w:rsidRPr="00B4220F" w14:paraId="1B9DEB8D" w14:textId="77777777" w:rsidTr="00B4220F">
        <w:trPr>
          <w:trHeight w:val="12638"/>
        </w:trPr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</w:tcPr>
          <w:p w14:paraId="1E907DC2" w14:textId="412FA4A2" w:rsidR="00344509" w:rsidRPr="00126F06" w:rsidRDefault="00D215F6" w:rsidP="00437206">
            <w:pPr>
              <w:jc w:val="center"/>
              <w:rPr>
                <w:rFonts w:ascii="Corporate A" w:hAnsi="Corporate A"/>
                <w:sz w:val="28"/>
                <w:szCs w:val="24"/>
              </w:rPr>
            </w:pPr>
            <w:r>
              <w:rPr>
                <w:rFonts w:ascii="Corporate S" w:hAnsi="Corporate S" w:cs="Arial"/>
                <w:sz w:val="28"/>
                <w:szCs w:val="28"/>
              </w:rPr>
              <w:t xml:space="preserve">Бренд </w:t>
            </w:r>
            <w:r w:rsidR="003768B2">
              <w:rPr>
                <w:rFonts w:ascii="Corporate S" w:hAnsi="Corporate S" w:cs="Arial"/>
                <w:sz w:val="28"/>
                <w:szCs w:val="28"/>
                <w:lang w:val="en-US"/>
              </w:rPr>
              <w:t>AITO</w:t>
            </w:r>
            <w:r w:rsidR="003768B2" w:rsidRPr="003768B2">
              <w:rPr>
                <w:rFonts w:ascii="Corporate S" w:hAnsi="Corporate S" w:cs="Arial"/>
                <w:sz w:val="28"/>
                <w:szCs w:val="28"/>
              </w:rPr>
              <w:t xml:space="preserve"> </w:t>
            </w:r>
            <w:r w:rsidR="003768B2">
              <w:rPr>
                <w:rFonts w:ascii="Corporate S" w:hAnsi="Corporate S" w:cs="Arial"/>
                <w:sz w:val="28"/>
                <w:szCs w:val="28"/>
                <w:lang w:val="en-US"/>
              </w:rPr>
              <w:t>SERES</w:t>
            </w:r>
            <w:r>
              <w:rPr>
                <w:rFonts w:ascii="Corporate S" w:hAnsi="Corporate S" w:cs="Arial"/>
                <w:sz w:val="28"/>
                <w:szCs w:val="28"/>
              </w:rPr>
              <w:t xml:space="preserve"> </w:t>
            </w:r>
            <w:r w:rsidR="00595FE9">
              <w:rPr>
                <w:rFonts w:ascii="Corporate S" w:hAnsi="Corporate S" w:cs="Arial"/>
                <w:sz w:val="28"/>
                <w:szCs w:val="28"/>
              </w:rPr>
              <w:t xml:space="preserve">стал номинантом </w:t>
            </w:r>
            <w:r w:rsidR="005A0B41">
              <w:rPr>
                <w:rFonts w:ascii="Corporate S" w:hAnsi="Corporate S" w:cs="Arial"/>
                <w:sz w:val="28"/>
                <w:szCs w:val="28"/>
              </w:rPr>
              <w:br/>
            </w:r>
            <w:r w:rsidR="00595FE9">
              <w:rPr>
                <w:rFonts w:ascii="Corporate S" w:hAnsi="Corporate S" w:cs="Arial"/>
                <w:sz w:val="28"/>
                <w:szCs w:val="28"/>
              </w:rPr>
              <w:t>в</w:t>
            </w:r>
            <w:r w:rsidR="00D92C4C">
              <w:rPr>
                <w:rFonts w:ascii="Corporate S" w:hAnsi="Corporate S" w:cs="Arial"/>
                <w:sz w:val="28"/>
                <w:szCs w:val="28"/>
              </w:rPr>
              <w:t xml:space="preserve"> Национальн</w:t>
            </w:r>
            <w:r w:rsidR="00595FE9">
              <w:rPr>
                <w:rFonts w:ascii="Corporate S" w:hAnsi="Corporate S" w:cs="Arial"/>
                <w:sz w:val="28"/>
                <w:szCs w:val="28"/>
              </w:rPr>
              <w:t>ой</w:t>
            </w:r>
            <w:r w:rsidR="00D92C4C">
              <w:rPr>
                <w:rFonts w:ascii="Corporate S" w:hAnsi="Corporate S" w:cs="Arial"/>
                <w:sz w:val="28"/>
                <w:szCs w:val="28"/>
              </w:rPr>
              <w:t xml:space="preserve"> преми</w:t>
            </w:r>
            <w:r w:rsidR="00595FE9">
              <w:rPr>
                <w:rFonts w:ascii="Corporate S" w:hAnsi="Corporate S" w:cs="Arial"/>
                <w:sz w:val="28"/>
                <w:szCs w:val="28"/>
              </w:rPr>
              <w:t>и</w:t>
            </w:r>
            <w:r w:rsidR="00D92C4C">
              <w:rPr>
                <w:rFonts w:ascii="Corporate S" w:hAnsi="Corporate S" w:cs="Arial"/>
                <w:sz w:val="28"/>
                <w:szCs w:val="28"/>
              </w:rPr>
              <w:t xml:space="preserve"> «Бренд 2025 года в России»</w:t>
            </w:r>
          </w:p>
          <w:p w14:paraId="7100EDAE" w14:textId="55B6A1CB" w:rsidR="00617728" w:rsidRDefault="00617728" w:rsidP="00344509">
            <w:pPr>
              <w:rPr>
                <w:rFonts w:ascii="Corporate A" w:hAnsi="Corporate A"/>
                <w:sz w:val="28"/>
                <w:szCs w:val="24"/>
              </w:rPr>
            </w:pPr>
          </w:p>
          <w:p w14:paraId="591F3B04" w14:textId="1EA9347E" w:rsidR="00437206" w:rsidRDefault="00595FE9" w:rsidP="00344509">
            <w:pPr>
              <w:rPr>
                <w:rFonts w:ascii="Corporate S" w:hAnsi="Corporate S" w:cs="Arial"/>
                <w:i/>
                <w:sz w:val="20"/>
                <w:szCs w:val="20"/>
              </w:rPr>
            </w:pPr>
            <w:r>
              <w:rPr>
                <w:rFonts w:ascii="Corporate S" w:hAnsi="Corporate S" w:cs="Arial"/>
                <w:i/>
                <w:sz w:val="20"/>
                <w:szCs w:val="20"/>
                <w:lang w:val="en-US"/>
              </w:rPr>
              <w:t>AITO</w:t>
            </w:r>
            <w:r w:rsidRPr="00595FE9">
              <w:rPr>
                <w:rFonts w:ascii="Corporate S" w:hAnsi="Corporate S" w:cs="Arial"/>
                <w:i/>
                <w:sz w:val="20"/>
                <w:szCs w:val="20"/>
              </w:rPr>
              <w:t xml:space="preserve"> SERES, дистрибуцией которого в России занимается компания АО «МБ РУС» (входит в ГК «Автодом»), вышел в число претендентов на Национальную премию «Бренд 2025 года в России». Экспертное жюри отметило марку сразу в двух категориях — «Легковые автомобили» и «Успешный старт», высоко оценив динамичное развитие бренда и его уверенный выход на отечественный рынок.</w:t>
            </w:r>
          </w:p>
          <w:p w14:paraId="08051C8F" w14:textId="77777777" w:rsidR="00595FE9" w:rsidRDefault="00595FE9" w:rsidP="00344509">
            <w:pPr>
              <w:rPr>
                <w:rFonts w:ascii="Corporate A" w:hAnsi="Corporate A"/>
                <w:sz w:val="28"/>
                <w:szCs w:val="24"/>
              </w:rPr>
            </w:pPr>
          </w:p>
          <w:p w14:paraId="45EB17D0" w14:textId="3BEE324E" w:rsidR="00D92C4C" w:rsidRDefault="00721327" w:rsidP="00ED00B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B9309B">
              <w:rPr>
                <w:rFonts w:ascii="Corporate S" w:hAnsi="Corporate S"/>
                <w:b/>
                <w:sz w:val="20"/>
                <w:szCs w:val="20"/>
              </w:rPr>
              <w:t>Москва,</w:t>
            </w:r>
            <w:r w:rsidR="00D34D4C" w:rsidRPr="00B9309B">
              <w:rPr>
                <w:rFonts w:ascii="Corporate S" w:hAnsi="Corporate S"/>
                <w:b/>
                <w:sz w:val="20"/>
                <w:szCs w:val="20"/>
              </w:rPr>
              <w:t xml:space="preserve"> </w:t>
            </w:r>
            <w:r w:rsidR="00B9309B" w:rsidRPr="00B9309B">
              <w:rPr>
                <w:rFonts w:ascii="Corporate S" w:hAnsi="Corporate S"/>
                <w:b/>
                <w:sz w:val="20"/>
                <w:szCs w:val="20"/>
                <w:lang w:val="en-US"/>
              </w:rPr>
              <w:t>24</w:t>
            </w:r>
            <w:r w:rsidR="00D34D4C" w:rsidRPr="00B9309B">
              <w:rPr>
                <w:rFonts w:ascii="Corporate S" w:hAnsi="Corporate S"/>
                <w:b/>
                <w:sz w:val="20"/>
                <w:szCs w:val="20"/>
              </w:rPr>
              <w:t>.</w:t>
            </w:r>
            <w:r w:rsidR="00B9309B" w:rsidRPr="00B9309B">
              <w:rPr>
                <w:rFonts w:ascii="Corporate S" w:hAnsi="Corporate S"/>
                <w:b/>
                <w:sz w:val="20"/>
                <w:szCs w:val="20"/>
                <w:lang w:val="en-US"/>
              </w:rPr>
              <w:t>07</w:t>
            </w:r>
            <w:r w:rsidR="00D34D4C" w:rsidRPr="00B9309B">
              <w:rPr>
                <w:rFonts w:ascii="Corporate S" w:hAnsi="Corporate S"/>
                <w:b/>
                <w:sz w:val="20"/>
                <w:szCs w:val="20"/>
              </w:rPr>
              <w:t>.</w:t>
            </w:r>
            <w:r w:rsidR="00A8284E" w:rsidRPr="00B9309B">
              <w:rPr>
                <w:rFonts w:ascii="Corporate S" w:hAnsi="Corporate S"/>
                <w:b/>
                <w:sz w:val="20"/>
                <w:szCs w:val="20"/>
              </w:rPr>
              <w:t>2025</w:t>
            </w:r>
            <w:r w:rsidR="00F04368" w:rsidRPr="00B9309B">
              <w:rPr>
                <w:rFonts w:ascii="Corporate S" w:hAnsi="Corporate S"/>
                <w:b/>
                <w:sz w:val="20"/>
                <w:szCs w:val="20"/>
              </w:rPr>
              <w:t xml:space="preserve">. </w:t>
            </w:r>
            <w:r w:rsidR="00ED00BB" w:rsidRPr="00B9309B">
              <w:rPr>
                <w:rFonts w:ascii="Corporate S" w:hAnsi="Corporate S" w:cs="Arial"/>
                <w:sz w:val="20"/>
                <w:szCs w:val="20"/>
              </w:rPr>
              <w:t>Премиальный автомобильный бренд AITO SERES, официальным дистрибьютором которого в России выступает входящая в ГК «Автодом» компания АО «МБ Р</w:t>
            </w:r>
            <w:r w:rsidR="00B132F8" w:rsidRPr="00B9309B">
              <w:rPr>
                <w:rFonts w:ascii="Corporate S" w:hAnsi="Corporate S" w:cs="Arial"/>
                <w:sz w:val="20"/>
                <w:szCs w:val="20"/>
              </w:rPr>
              <w:t>УС</w:t>
            </w:r>
            <w:r w:rsidR="00ED00BB" w:rsidRPr="00B9309B">
              <w:rPr>
                <w:rFonts w:ascii="Corporate S" w:hAnsi="Corporate S" w:cs="Arial"/>
                <w:sz w:val="20"/>
                <w:szCs w:val="20"/>
              </w:rPr>
              <w:t>», вошел в число номинантов на Национальную премию «Бренд 2025 года в России». Он будет представлен в номинации «Легковые автомобили» (</w:t>
            </w:r>
            <w:r w:rsidR="009B3243" w:rsidRPr="00B9309B">
              <w:rPr>
                <w:rFonts w:ascii="Corporate S" w:hAnsi="Corporate S" w:cs="Arial"/>
                <w:sz w:val="20"/>
                <w:szCs w:val="20"/>
              </w:rPr>
              <w:t>отраслевой</w:t>
            </w:r>
            <w:r w:rsidR="009B3243">
              <w:rPr>
                <w:rFonts w:ascii="Corporate S" w:hAnsi="Corporate S" w:cs="Arial"/>
                <w:sz w:val="20"/>
                <w:szCs w:val="20"/>
              </w:rPr>
              <w:t xml:space="preserve"> блок</w:t>
            </w:r>
            <w:r w:rsidR="00ED00BB">
              <w:rPr>
                <w:rFonts w:ascii="Corporate S" w:hAnsi="Corporate S" w:cs="Arial"/>
                <w:sz w:val="20"/>
                <w:szCs w:val="20"/>
              </w:rPr>
              <w:t xml:space="preserve"> «Товары и услуги</w:t>
            </w:r>
            <w:r w:rsidR="005A18FF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ED00BB">
              <w:rPr>
                <w:rFonts w:ascii="Corporate S" w:hAnsi="Corporate S" w:cs="Arial"/>
                <w:sz w:val="20"/>
                <w:szCs w:val="20"/>
              </w:rPr>
              <w:t>/</w:t>
            </w:r>
            <w:r w:rsidR="005A18FF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ED00BB">
              <w:rPr>
                <w:rFonts w:ascii="Corporate S" w:hAnsi="Corporate S" w:cs="Arial"/>
                <w:sz w:val="20"/>
                <w:szCs w:val="20"/>
              </w:rPr>
              <w:t>Транспорт»</w:t>
            </w:r>
            <w:r w:rsidR="009B3243">
              <w:rPr>
                <w:rFonts w:ascii="Corporate S" w:hAnsi="Corporate S" w:cs="Arial"/>
                <w:sz w:val="20"/>
                <w:szCs w:val="20"/>
              </w:rPr>
              <w:t>)</w:t>
            </w:r>
            <w:r w:rsidR="00ED00BB" w:rsidRPr="00ED00BB">
              <w:rPr>
                <w:rFonts w:ascii="Corporate S" w:hAnsi="Corporate S" w:cs="Arial"/>
                <w:sz w:val="20"/>
                <w:szCs w:val="20"/>
              </w:rPr>
              <w:t xml:space="preserve"> и </w:t>
            </w:r>
            <w:r w:rsidR="00ED00BB">
              <w:rPr>
                <w:rFonts w:ascii="Corporate S" w:hAnsi="Corporate S" w:cs="Arial"/>
                <w:sz w:val="20"/>
                <w:szCs w:val="20"/>
              </w:rPr>
              <w:t xml:space="preserve">специальной номинации </w:t>
            </w:r>
            <w:r w:rsidR="00ED00BB" w:rsidRPr="00ED00BB">
              <w:rPr>
                <w:rFonts w:ascii="Corporate S" w:hAnsi="Corporate S" w:cs="Arial"/>
                <w:sz w:val="20"/>
                <w:szCs w:val="20"/>
              </w:rPr>
              <w:t>«Успешный старт»</w:t>
            </w:r>
            <w:r w:rsidR="009B3243">
              <w:rPr>
                <w:rFonts w:ascii="Corporate S" w:hAnsi="Corporate S" w:cs="Arial"/>
                <w:sz w:val="20"/>
                <w:szCs w:val="20"/>
              </w:rPr>
              <w:t xml:space="preserve">, учрежденной </w:t>
            </w:r>
            <w:r w:rsidR="009B3243" w:rsidRPr="009B3243">
              <w:rPr>
                <w:rFonts w:ascii="Corporate S" w:hAnsi="Corporate S" w:cs="Arial"/>
                <w:sz w:val="20"/>
                <w:szCs w:val="20"/>
              </w:rPr>
              <w:t xml:space="preserve">для брендов, которые появились на рынке в течение последнего года и смогли успешно запуститься, </w:t>
            </w:r>
            <w:r w:rsidR="005A18FF" w:rsidRPr="009B3243">
              <w:rPr>
                <w:rFonts w:ascii="Corporate S" w:hAnsi="Corporate S" w:cs="Arial"/>
                <w:sz w:val="20"/>
                <w:szCs w:val="20"/>
              </w:rPr>
              <w:t>добиться первых успехов</w:t>
            </w:r>
            <w:r w:rsidR="005A18FF">
              <w:rPr>
                <w:rFonts w:ascii="Corporate S" w:hAnsi="Corporate S" w:cs="Arial"/>
                <w:sz w:val="20"/>
                <w:szCs w:val="20"/>
              </w:rPr>
              <w:t>,</w:t>
            </w:r>
            <w:r w:rsidR="009B3243" w:rsidRPr="009B3243">
              <w:rPr>
                <w:rFonts w:ascii="Corporate S" w:hAnsi="Corporate S" w:cs="Arial"/>
                <w:sz w:val="20"/>
                <w:szCs w:val="20"/>
              </w:rPr>
              <w:t xml:space="preserve"> с</w:t>
            </w:r>
            <w:r w:rsidR="005A18FF">
              <w:rPr>
                <w:rFonts w:ascii="Corporate S" w:hAnsi="Corporate S" w:cs="Arial"/>
                <w:sz w:val="20"/>
                <w:szCs w:val="20"/>
              </w:rPr>
              <w:t>т</w:t>
            </w:r>
            <w:r w:rsidR="009B3243" w:rsidRPr="009B3243">
              <w:rPr>
                <w:rFonts w:ascii="Corporate S" w:hAnsi="Corporate S" w:cs="Arial"/>
                <w:sz w:val="20"/>
                <w:szCs w:val="20"/>
              </w:rPr>
              <w:t>ать узнаваемы</w:t>
            </w:r>
            <w:r w:rsidR="005A18FF">
              <w:rPr>
                <w:rFonts w:ascii="Corporate S" w:hAnsi="Corporate S" w:cs="Arial"/>
                <w:sz w:val="20"/>
                <w:szCs w:val="20"/>
              </w:rPr>
              <w:t>ми</w:t>
            </w:r>
            <w:r w:rsidR="009B3243" w:rsidRPr="009B3243">
              <w:rPr>
                <w:rFonts w:ascii="Corporate S" w:hAnsi="Corporate S" w:cs="Arial"/>
                <w:sz w:val="20"/>
                <w:szCs w:val="20"/>
              </w:rPr>
              <w:t xml:space="preserve"> и привлекательны</w:t>
            </w:r>
            <w:r w:rsidR="005A18FF">
              <w:rPr>
                <w:rFonts w:ascii="Corporate S" w:hAnsi="Corporate S" w:cs="Arial"/>
                <w:sz w:val="20"/>
                <w:szCs w:val="20"/>
              </w:rPr>
              <w:t>ми</w:t>
            </w:r>
            <w:r w:rsidR="009B3243" w:rsidRPr="009B3243">
              <w:rPr>
                <w:rFonts w:ascii="Corporate S" w:hAnsi="Corporate S" w:cs="Arial"/>
                <w:sz w:val="20"/>
                <w:szCs w:val="20"/>
              </w:rPr>
              <w:t xml:space="preserve"> для потребителей.</w:t>
            </w:r>
            <w:r w:rsidR="009B324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9B3243">
              <w:rPr>
                <w:rFonts w:ascii="Corporate S" w:hAnsi="Corporate S" w:cs="Arial"/>
                <w:sz w:val="20"/>
                <w:szCs w:val="20"/>
                <w:lang w:val="en-US"/>
              </w:rPr>
              <w:t>AITO</w:t>
            </w:r>
            <w:r w:rsidR="009B3243" w:rsidRPr="009B324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9B3243">
              <w:rPr>
                <w:rFonts w:ascii="Corporate S" w:hAnsi="Corporate S" w:cs="Arial"/>
                <w:sz w:val="20"/>
                <w:szCs w:val="20"/>
                <w:lang w:val="en-US"/>
              </w:rPr>
              <w:t>SERES</w:t>
            </w:r>
            <w:r w:rsidR="009B3243" w:rsidRPr="009B324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9B3243">
              <w:rPr>
                <w:rFonts w:ascii="Corporate S" w:hAnsi="Corporate S" w:cs="Arial"/>
                <w:sz w:val="20"/>
                <w:szCs w:val="20"/>
              </w:rPr>
              <w:t>будет выступать как участник «</w:t>
            </w:r>
            <w:r w:rsidR="00ED00BB" w:rsidRPr="00ED00BB">
              <w:rPr>
                <w:rFonts w:ascii="Corporate S" w:hAnsi="Corporate S" w:cs="Arial"/>
                <w:sz w:val="20"/>
                <w:szCs w:val="20"/>
              </w:rPr>
              <w:t>Высш</w:t>
            </w:r>
            <w:r w:rsidR="009B3243">
              <w:rPr>
                <w:rFonts w:ascii="Corporate S" w:hAnsi="Corporate S" w:cs="Arial"/>
                <w:sz w:val="20"/>
                <w:szCs w:val="20"/>
              </w:rPr>
              <w:t>ей</w:t>
            </w:r>
            <w:r w:rsidR="00ED00BB" w:rsidRPr="00ED00BB">
              <w:rPr>
                <w:rFonts w:ascii="Corporate S" w:hAnsi="Corporate S" w:cs="Arial"/>
                <w:sz w:val="20"/>
                <w:szCs w:val="20"/>
              </w:rPr>
              <w:t xml:space="preserve"> лиг</w:t>
            </w:r>
            <w:r w:rsidR="009B3243">
              <w:rPr>
                <w:rFonts w:ascii="Corporate S" w:hAnsi="Corporate S" w:cs="Arial"/>
                <w:sz w:val="20"/>
                <w:szCs w:val="20"/>
              </w:rPr>
              <w:t xml:space="preserve">и» Премии, </w:t>
            </w:r>
            <w:r w:rsidR="00305653">
              <w:rPr>
                <w:rFonts w:ascii="Corporate S" w:hAnsi="Corporate S" w:cs="Arial"/>
                <w:sz w:val="20"/>
                <w:szCs w:val="20"/>
              </w:rPr>
              <w:t>в</w:t>
            </w:r>
            <w:r w:rsidR="009B3243">
              <w:rPr>
                <w:rFonts w:ascii="Corporate S" w:hAnsi="Corporate S" w:cs="Arial"/>
                <w:sz w:val="20"/>
                <w:szCs w:val="20"/>
              </w:rPr>
              <w:t xml:space="preserve"> которой </w:t>
            </w:r>
            <w:r w:rsidR="00305653">
              <w:rPr>
                <w:rFonts w:ascii="Corporate S" w:hAnsi="Corporate S" w:cs="Arial"/>
                <w:sz w:val="20"/>
                <w:szCs w:val="20"/>
              </w:rPr>
              <w:t>представлены</w:t>
            </w:r>
            <w:r w:rsidR="009B324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9B3243" w:rsidRPr="00ED00BB">
              <w:rPr>
                <w:rFonts w:ascii="Corporate S" w:hAnsi="Corporate S" w:cs="Arial"/>
                <w:sz w:val="20"/>
                <w:szCs w:val="20"/>
              </w:rPr>
              <w:t xml:space="preserve">успешные в продвижении </w:t>
            </w:r>
            <w:r w:rsidR="00ED00BB" w:rsidRPr="00ED00BB">
              <w:rPr>
                <w:rFonts w:ascii="Corporate S" w:hAnsi="Corporate S" w:cs="Arial"/>
                <w:sz w:val="20"/>
                <w:szCs w:val="20"/>
              </w:rPr>
              <w:t xml:space="preserve">бренды с </w:t>
            </w:r>
            <w:r w:rsidR="009B3243">
              <w:rPr>
                <w:rFonts w:ascii="Corporate S" w:hAnsi="Corporate S" w:cs="Arial"/>
                <w:sz w:val="20"/>
                <w:szCs w:val="20"/>
              </w:rPr>
              <w:t xml:space="preserve">общенациональной </w:t>
            </w:r>
            <w:r w:rsidR="00ED00BB" w:rsidRPr="00ED00BB">
              <w:rPr>
                <w:rFonts w:ascii="Corporate S" w:hAnsi="Corporate S" w:cs="Arial"/>
                <w:sz w:val="20"/>
                <w:szCs w:val="20"/>
              </w:rPr>
              <w:t>географией продаж и значительной потребительской базой</w:t>
            </w:r>
            <w:r w:rsidR="005A18FF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</w:p>
          <w:p w14:paraId="451CD4C8" w14:textId="7E1BC675" w:rsidR="005A18FF" w:rsidRDefault="005A18FF" w:rsidP="00ED00B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771EC12F" w14:textId="435EA6BB" w:rsidR="00ED00BB" w:rsidRDefault="006F400D" w:rsidP="00D92C4C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D92C4C">
              <w:rPr>
                <w:rFonts w:ascii="Corporate S" w:hAnsi="Corporate S" w:cs="Arial"/>
                <w:sz w:val="20"/>
                <w:szCs w:val="20"/>
              </w:rPr>
              <w:t>Национальная премия «Бренд года в России» - общественно-значимый проект по признанию и поддержке компаний, активно работаю</w:t>
            </w:r>
            <w:r w:rsidR="00305653">
              <w:rPr>
                <w:rFonts w:ascii="Corporate S" w:hAnsi="Corporate S" w:cs="Arial"/>
                <w:sz w:val="20"/>
                <w:szCs w:val="20"/>
              </w:rPr>
              <w:t>щих</w:t>
            </w:r>
            <w:r w:rsidRPr="00D92C4C">
              <w:rPr>
                <w:rFonts w:ascii="Corporate S" w:hAnsi="Corporate S" w:cs="Arial"/>
                <w:sz w:val="20"/>
                <w:szCs w:val="20"/>
              </w:rPr>
              <w:t xml:space="preserve"> на российском рынке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="005A18FF">
              <w:rPr>
                <w:rFonts w:ascii="Corporate S" w:hAnsi="Corporate S" w:cs="Arial"/>
                <w:sz w:val="20"/>
                <w:szCs w:val="20"/>
              </w:rPr>
              <w:t>До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5A18FF">
              <w:rPr>
                <w:rFonts w:ascii="Corporate S" w:hAnsi="Corporate S" w:cs="Arial"/>
                <w:sz w:val="20"/>
                <w:szCs w:val="20"/>
              </w:rPr>
              <w:t xml:space="preserve">1 ноября 2025 года производится прием заявок от номинантов на Премию, с четырьмя отборочными этапами для формирования шорт-листов. </w:t>
            </w:r>
            <w:r w:rsidR="005D4DC7">
              <w:rPr>
                <w:rFonts w:ascii="Corporate S" w:hAnsi="Corporate S" w:cs="Arial"/>
                <w:sz w:val="20"/>
                <w:szCs w:val="20"/>
              </w:rPr>
              <w:t xml:space="preserve">Уже на первом этапе было представлено около 60 брендов. </w:t>
            </w:r>
            <w:r w:rsidR="005A18FF">
              <w:rPr>
                <w:rFonts w:ascii="Corporate S" w:hAnsi="Corporate S" w:cs="Arial"/>
                <w:sz w:val="20"/>
                <w:szCs w:val="20"/>
              </w:rPr>
              <w:t xml:space="preserve">В середине ноября голосованием жюри будут выбраны лауреаты, </w:t>
            </w:r>
            <w:r w:rsidR="008511B1">
              <w:rPr>
                <w:rFonts w:ascii="Corporate S" w:hAnsi="Corporate S" w:cs="Arial"/>
                <w:sz w:val="20"/>
                <w:szCs w:val="20"/>
              </w:rPr>
              <w:t xml:space="preserve">в конце ноября пройдет </w:t>
            </w:r>
            <w:r w:rsidR="005A18FF">
              <w:rPr>
                <w:rFonts w:ascii="Corporate S" w:hAnsi="Corporate S" w:cs="Arial"/>
                <w:sz w:val="20"/>
                <w:szCs w:val="20"/>
              </w:rPr>
              <w:t>торжественная церемония</w:t>
            </w:r>
            <w:r w:rsidR="008511B1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305653">
              <w:rPr>
                <w:rFonts w:ascii="Corporate S" w:hAnsi="Corporate S" w:cs="Arial"/>
                <w:sz w:val="20"/>
                <w:szCs w:val="20"/>
              </w:rPr>
              <w:t xml:space="preserve">их </w:t>
            </w:r>
            <w:r w:rsidR="008511B1">
              <w:rPr>
                <w:rFonts w:ascii="Corporate S" w:hAnsi="Corporate S" w:cs="Arial"/>
                <w:sz w:val="20"/>
                <w:szCs w:val="20"/>
              </w:rPr>
              <w:t>объявления и</w:t>
            </w:r>
            <w:r w:rsidR="005A18FF">
              <w:rPr>
                <w:rFonts w:ascii="Corporate S" w:hAnsi="Corporate S" w:cs="Arial"/>
                <w:sz w:val="20"/>
                <w:szCs w:val="20"/>
              </w:rPr>
              <w:t xml:space="preserve"> награждения. </w:t>
            </w:r>
            <w:r w:rsidR="005D4DC7">
              <w:rPr>
                <w:rFonts w:ascii="Corporate S" w:hAnsi="Corporate S" w:cs="Arial"/>
                <w:sz w:val="20"/>
                <w:szCs w:val="20"/>
              </w:rPr>
              <w:t xml:space="preserve">Оператором Премии выступает агентство </w:t>
            </w:r>
            <w:r w:rsidR="005D4DC7">
              <w:rPr>
                <w:rFonts w:ascii="Corporate S" w:hAnsi="Corporate S" w:cs="Arial"/>
                <w:sz w:val="20"/>
                <w:szCs w:val="20"/>
                <w:lang w:val="en-US"/>
              </w:rPr>
              <w:t>Point</w:t>
            </w:r>
            <w:r w:rsidR="005D4DC7" w:rsidRPr="006F400D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5D4DC7">
              <w:rPr>
                <w:rFonts w:ascii="Corporate S" w:hAnsi="Corporate S" w:cs="Arial"/>
                <w:sz w:val="20"/>
                <w:szCs w:val="20"/>
                <w:lang w:val="en-US"/>
              </w:rPr>
              <w:t>Passat</w:t>
            </w:r>
            <w:r>
              <w:rPr>
                <w:rFonts w:ascii="Corporate S" w:hAnsi="Corporate S" w:cs="Arial"/>
                <w:sz w:val="20"/>
                <w:szCs w:val="20"/>
              </w:rPr>
              <w:t>, генеральный аналитический партнер – холдинг РОМИР.</w:t>
            </w:r>
          </w:p>
          <w:p w14:paraId="4043127C" w14:textId="6828F54A" w:rsidR="00AF2079" w:rsidRDefault="00AF2079" w:rsidP="00D92C4C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781D5E78" w14:textId="50AD62BF" w:rsidR="0097070D" w:rsidRDefault="00AF2079" w:rsidP="0047039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AITO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SERES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</w:rPr>
              <w:t>вышел на российский рынок в 2024 году</w:t>
            </w:r>
            <w:r w:rsidR="00305653">
              <w:rPr>
                <w:rFonts w:ascii="Corporate S" w:hAnsi="Corporate S" w:cs="Arial"/>
                <w:sz w:val="20"/>
                <w:szCs w:val="20"/>
              </w:rPr>
              <w:t>,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ста</w:t>
            </w:r>
            <w:r w:rsidR="00305653">
              <w:rPr>
                <w:rFonts w:ascii="Corporate S" w:hAnsi="Corporate S" w:cs="Arial"/>
                <w:sz w:val="20"/>
                <w:szCs w:val="20"/>
              </w:rPr>
              <w:t>в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одним из первых официально представленных в стране брендов автомобилей на новых источниках энергии</w:t>
            </w:r>
            <w:r w:rsidR="00BB63CF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BB63CF" w:rsidRPr="00BB63CF">
              <w:rPr>
                <w:rFonts w:ascii="Corporate S" w:hAnsi="Corporate S" w:cs="Arial"/>
                <w:sz w:val="20"/>
                <w:szCs w:val="20"/>
              </w:rPr>
              <w:t>(</w:t>
            </w:r>
            <w:r w:rsidR="00BB63CF">
              <w:rPr>
                <w:rFonts w:ascii="Corporate S" w:hAnsi="Corporate S" w:cs="Arial"/>
                <w:sz w:val="20"/>
                <w:szCs w:val="20"/>
                <w:lang w:val="en-US"/>
              </w:rPr>
              <w:t>NEV</w:t>
            </w:r>
            <w:r w:rsidR="00BB63CF" w:rsidRPr="00BB63CF">
              <w:rPr>
                <w:rFonts w:ascii="Corporate S" w:hAnsi="Corporate S" w:cs="Arial"/>
                <w:sz w:val="20"/>
                <w:szCs w:val="20"/>
              </w:rPr>
              <w:t xml:space="preserve">) </w:t>
            </w:r>
            <w:r w:rsidR="00BB63CF">
              <w:rPr>
                <w:rFonts w:ascii="Corporate S" w:hAnsi="Corporate S" w:cs="Arial"/>
                <w:sz w:val="20"/>
                <w:szCs w:val="20"/>
              </w:rPr>
              <w:t>в премиум-сегменте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AITO SERES – </w:t>
            </w:r>
            <w:r w:rsidR="005A0B41">
              <w:rPr>
                <w:rFonts w:ascii="Corporate S" w:hAnsi="Corporate S" w:cs="Arial"/>
                <w:sz w:val="20"/>
                <w:szCs w:val="20"/>
              </w:rPr>
              <w:t>гибридные кроссоверы премиум класса. Э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>то инновации,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умные технологии для </w:t>
            </w:r>
            <w:r w:rsidR="00BB63CF">
              <w:rPr>
                <w:rFonts w:ascii="Corporate S" w:hAnsi="Corporate S" w:cs="Arial"/>
                <w:sz w:val="20"/>
                <w:szCs w:val="20"/>
              </w:rPr>
              <w:t xml:space="preserve">обеспечения 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>комфорта и безопасности водителя и пассажиров, одного из лучших в своем классе запаса хода</w:t>
            </w:r>
            <w:r>
              <w:rPr>
                <w:rFonts w:ascii="Corporate S" w:hAnsi="Corporate S" w:cs="Arial"/>
                <w:sz w:val="20"/>
                <w:szCs w:val="20"/>
              </w:rPr>
              <w:t>,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 выдающейся динамики. Это синоним тра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нсформации и прогресса, 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>нов</w:t>
            </w:r>
            <w:r>
              <w:rPr>
                <w:rFonts w:ascii="Corporate S" w:hAnsi="Corporate S" w:cs="Arial"/>
                <w:sz w:val="20"/>
                <w:szCs w:val="20"/>
              </w:rPr>
              <w:t>ых представлений о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 роскош</w:t>
            </w:r>
            <w:r>
              <w:rPr>
                <w:rFonts w:ascii="Corporate S" w:hAnsi="Corporate S" w:cs="Arial"/>
                <w:sz w:val="20"/>
                <w:szCs w:val="20"/>
              </w:rPr>
              <w:t>и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="00305653">
              <w:rPr>
                <w:rFonts w:ascii="Corporate S" w:hAnsi="Corporate S" w:cs="Arial"/>
                <w:sz w:val="20"/>
                <w:szCs w:val="20"/>
              </w:rPr>
              <w:t>современн</w:t>
            </w:r>
            <w:r>
              <w:rPr>
                <w:rFonts w:ascii="Corporate S" w:hAnsi="Corporate S" w:cs="Arial"/>
                <w:sz w:val="20"/>
                <w:szCs w:val="20"/>
              </w:rPr>
              <w:t>ой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 элегантност</w:t>
            </w:r>
            <w:r>
              <w:rPr>
                <w:rFonts w:ascii="Corporate S" w:hAnsi="Corporate S" w:cs="Arial"/>
                <w:sz w:val="20"/>
                <w:szCs w:val="20"/>
              </w:rPr>
              <w:t>и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>.</w:t>
            </w:r>
          </w:p>
          <w:p w14:paraId="3CFA9930" w14:textId="74D39AE1" w:rsidR="00AF2079" w:rsidRDefault="00AF2079" w:rsidP="0047039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687D6F42" w14:textId="52011332" w:rsidR="00E62549" w:rsidRDefault="00AF2079" w:rsidP="00E62549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В результате эффективной комплексной маркетинговой и PR-работы в 2024 году был обеспечен стремительный рост узнаваемости </w:t>
            </w:r>
            <w:r w:rsidR="00D51C88">
              <w:rPr>
                <w:rFonts w:ascii="Corporate S" w:hAnsi="Corporate S" w:cs="Arial"/>
                <w:sz w:val="20"/>
                <w:szCs w:val="20"/>
                <w:lang w:val="en-US"/>
              </w:rPr>
              <w:t>AITO</w:t>
            </w:r>
            <w:r w:rsidR="00D51C88" w:rsidRPr="00D51C88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D51C88">
              <w:rPr>
                <w:rFonts w:ascii="Corporate S" w:hAnsi="Corporate S" w:cs="Arial"/>
                <w:sz w:val="20"/>
                <w:szCs w:val="20"/>
                <w:lang w:val="en-US"/>
              </w:rPr>
              <w:t>SERES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="00D51C88">
              <w:rPr>
                <w:rFonts w:ascii="Corporate S" w:hAnsi="Corporate S" w:cs="Arial"/>
                <w:sz w:val="20"/>
                <w:szCs w:val="20"/>
              </w:rPr>
              <w:t>бренд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вошел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 в десятку лидеров по количеству регистраций новых автомобилей в премиум-сегменте и тройку лидеров среди автомобилей с последовательно-гибридными силовыми установками.</w:t>
            </w:r>
            <w:r w:rsidR="00D51C88">
              <w:rPr>
                <w:rFonts w:ascii="Corporate S" w:hAnsi="Corporate S" w:cs="Arial"/>
                <w:sz w:val="20"/>
                <w:szCs w:val="20"/>
              </w:rPr>
              <w:t xml:space="preserve"> Сегмент автомобилей на новых видах энергии в России активно развивается, что обеспечивает дополнительный интерес потребителей к продукции </w:t>
            </w:r>
            <w:r w:rsidR="00D51C88">
              <w:rPr>
                <w:rFonts w:ascii="Corporate S" w:hAnsi="Corporate S" w:cs="Arial"/>
                <w:sz w:val="20"/>
                <w:szCs w:val="20"/>
                <w:lang w:val="en-US"/>
              </w:rPr>
              <w:t>AITO</w:t>
            </w:r>
            <w:r w:rsidR="00D51C88" w:rsidRPr="00D51C88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D51C88">
              <w:rPr>
                <w:rFonts w:ascii="Corporate S" w:hAnsi="Corporate S" w:cs="Arial"/>
                <w:sz w:val="20"/>
                <w:szCs w:val="20"/>
                <w:lang w:val="en-US"/>
              </w:rPr>
              <w:t>SERES</w:t>
            </w:r>
            <w:r w:rsidR="00D51C88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</w:p>
          <w:p w14:paraId="4C500C8A" w14:textId="77777777" w:rsidR="00E62549" w:rsidRDefault="00E62549" w:rsidP="00E62549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762B2A5E" w14:textId="6512A1D5" w:rsidR="00B71AD4" w:rsidRPr="00B71AD4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B71AD4">
              <w:rPr>
                <w:rFonts w:ascii="Corporate S" w:hAnsi="Corporate S" w:cs="Arial"/>
                <w:sz w:val="20"/>
                <w:szCs w:val="20"/>
              </w:rPr>
              <w:t>Премиальные кроссоверы AITO SERES оснащаются последовательно-гибридными силовыми установками</w:t>
            </w:r>
            <w:r w:rsidR="00BB63CF">
              <w:rPr>
                <w:rFonts w:ascii="Corporate S" w:hAnsi="Corporate S" w:cs="Arial"/>
                <w:sz w:val="20"/>
                <w:szCs w:val="20"/>
              </w:rPr>
              <w:t xml:space="preserve"> (</w:t>
            </w:r>
            <w:r w:rsidR="00BB63CF">
              <w:rPr>
                <w:rFonts w:ascii="Corporate S" w:hAnsi="Corporate S" w:cs="Arial"/>
                <w:sz w:val="20"/>
                <w:szCs w:val="20"/>
                <w:lang w:val="en-US"/>
              </w:rPr>
              <w:t>REEV</w:t>
            </w:r>
            <w:r w:rsidR="00BB63CF" w:rsidRPr="00BB63CF">
              <w:rPr>
                <w:rFonts w:ascii="Corporate S" w:hAnsi="Corporate S" w:cs="Arial"/>
                <w:sz w:val="20"/>
                <w:szCs w:val="20"/>
              </w:rPr>
              <w:t>)</w:t>
            </w:r>
            <w:r w:rsidRPr="00B71AD4">
              <w:rPr>
                <w:rFonts w:ascii="Corporate S" w:hAnsi="Corporate S" w:cs="Arial"/>
                <w:sz w:val="20"/>
                <w:szCs w:val="20"/>
              </w:rPr>
              <w:t xml:space="preserve">, которые позволяют использовать все преимущества электромобиля – в первую очередь мощность и динамику – и в то же время минимизировать зависимость от сети зарядных станций. При том, что мощность последовательно-гибридных AITO SERES достигает почти 500 л. с., </w:t>
            </w:r>
            <w:r w:rsidR="003C6157">
              <w:rPr>
                <w:rFonts w:ascii="Corporate S" w:hAnsi="Corporate S" w:cs="Arial"/>
                <w:sz w:val="20"/>
                <w:szCs w:val="20"/>
              </w:rPr>
              <w:t xml:space="preserve">а разгон менее 5 сек до 100 км/ч </w:t>
            </w:r>
            <w:r w:rsidRPr="00B71AD4">
              <w:rPr>
                <w:rFonts w:ascii="Corporate S" w:hAnsi="Corporate S" w:cs="Arial"/>
                <w:sz w:val="20"/>
                <w:szCs w:val="20"/>
              </w:rPr>
              <w:t xml:space="preserve">они способны пройти на одной полной зарядке и полностью заправленном топливном баке </w:t>
            </w:r>
            <w:r w:rsidR="003C6157">
              <w:rPr>
                <w:rFonts w:ascii="Corporate S" w:hAnsi="Corporate S" w:cs="Arial"/>
                <w:sz w:val="20"/>
                <w:szCs w:val="20"/>
              </w:rPr>
              <w:t>более 1 0</w:t>
            </w:r>
            <w:r w:rsidRPr="00B71AD4">
              <w:rPr>
                <w:rFonts w:ascii="Corporate S" w:hAnsi="Corporate S" w:cs="Arial"/>
                <w:sz w:val="20"/>
                <w:szCs w:val="20"/>
              </w:rPr>
              <w:t xml:space="preserve">00 км. В городе такие автомобили могут использовать полностью электрический режим, передвигаясь с минимальной шумностью и без вредных выбросов в атмосферу.  При этом </w:t>
            </w:r>
            <w:r w:rsidRPr="00B71AD4">
              <w:rPr>
                <w:rFonts w:ascii="Corporate S" w:hAnsi="Corporate S" w:cs="Arial"/>
                <w:sz w:val="20"/>
                <w:szCs w:val="20"/>
              </w:rPr>
              <w:lastRenderedPageBreak/>
              <w:t xml:space="preserve">налоговая мощность автомобилей не превышает 188 л. с. согласно принятой в РФ официальной методике </w:t>
            </w:r>
            <w:r w:rsidR="003C6157">
              <w:rPr>
                <w:rFonts w:ascii="Corporate S" w:hAnsi="Corporate S" w:cs="Arial"/>
                <w:sz w:val="20"/>
                <w:szCs w:val="20"/>
              </w:rPr>
              <w:t>расчета</w:t>
            </w:r>
            <w:r w:rsidRPr="00B71AD4">
              <w:rPr>
                <w:rFonts w:ascii="Corporate S" w:hAnsi="Corporate S" w:cs="Arial"/>
                <w:sz w:val="20"/>
                <w:szCs w:val="20"/>
              </w:rPr>
              <w:t>.</w:t>
            </w:r>
          </w:p>
          <w:p w14:paraId="71053D4D" w14:textId="77777777" w:rsidR="00B71AD4" w:rsidRPr="00B71AD4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B71AD4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</w:p>
          <w:p w14:paraId="710D9533" w14:textId="306C4030" w:rsidR="00B71AD4" w:rsidRPr="00B71AD4" w:rsidRDefault="00897471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>Сейчас</w:t>
            </w:r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 xml:space="preserve"> российская линейка включает в себя две модели: </w:t>
            </w:r>
            <w:r w:rsidR="003C6157" w:rsidRPr="00B71AD4">
              <w:rPr>
                <w:rFonts w:ascii="Corporate S" w:hAnsi="Corporate S" w:cs="Arial"/>
                <w:sz w:val="20"/>
                <w:szCs w:val="20"/>
              </w:rPr>
              <w:t xml:space="preserve">мощный </w:t>
            </w:r>
            <w:r w:rsidR="003C6157">
              <w:rPr>
                <w:rFonts w:ascii="Corporate S" w:hAnsi="Corporate S" w:cs="Arial"/>
                <w:sz w:val="20"/>
                <w:szCs w:val="20"/>
              </w:rPr>
              <w:t>спортивный</w:t>
            </w:r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 xml:space="preserve"> кроссовер AITO SERES M5 и </w:t>
            </w:r>
            <w:r w:rsidR="003C6157" w:rsidRPr="00B71AD4">
              <w:rPr>
                <w:rFonts w:ascii="Corporate S" w:hAnsi="Corporate S" w:cs="Arial"/>
                <w:sz w:val="20"/>
                <w:szCs w:val="20"/>
              </w:rPr>
              <w:t xml:space="preserve">элегантный </w:t>
            </w:r>
            <w:r w:rsidR="003C6157">
              <w:rPr>
                <w:rFonts w:ascii="Corporate S" w:hAnsi="Corporate S" w:cs="Arial"/>
                <w:sz w:val="20"/>
                <w:szCs w:val="20"/>
              </w:rPr>
              <w:t>роскошный</w:t>
            </w:r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BC1FBD">
              <w:rPr>
                <w:rFonts w:ascii="Corporate S" w:hAnsi="Corporate S" w:cs="Arial"/>
                <w:sz w:val="20"/>
                <w:szCs w:val="20"/>
              </w:rPr>
              <w:t>п</w:t>
            </w:r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 xml:space="preserve">редставительский AITO SERES M7. Оба предлагают чрезвычайно высокий уровень комфорта: </w:t>
            </w:r>
            <w:proofErr w:type="spellStart"/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>электрорегулировки</w:t>
            </w:r>
            <w:proofErr w:type="spellEnd"/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>, подогрев и вентиляцию сидений, функцию массажа, систему фильтрации, ионизации и ароматизации салонного воздуха, интерьерную подсветку с выбором из 128 оттенков, звукоизолирующее остекление и панорамную крышу с большой поверхностью остекления. В отделке интерьера использована премиальная кожа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и</w:t>
            </w:r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 xml:space="preserve"> гипоаллергенные материалы. Правое кресло второго ряда модели М7 может быть переведено для отдыха пассажира в идеальное ортопедическое состояние </w:t>
            </w:r>
            <w:proofErr w:type="spellStart"/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>Zero</w:t>
            </w:r>
            <w:proofErr w:type="spellEnd"/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proofErr w:type="spellStart"/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>Gravity</w:t>
            </w:r>
            <w:proofErr w:type="spellEnd"/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 xml:space="preserve"> («нулевой гравитации»), возможно активировать специальный режим «Отдых» с особыми настройками света и аудиоэффектами. На защите водителя и пассажиров в обоих кроссоверах стоят 38 высокотехнологичных систем активной безопасности и помощи водителю.</w:t>
            </w:r>
          </w:p>
          <w:p w14:paraId="3121CAD3" w14:textId="77777777" w:rsidR="00B71AD4" w:rsidRPr="00B71AD4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39FCE815" w14:textId="5796C7B7" w:rsidR="00B71AD4" w:rsidRPr="00B71AD4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B71AD4">
              <w:rPr>
                <w:rFonts w:ascii="Corporate S" w:hAnsi="Corporate S" w:cs="Arial"/>
                <w:sz w:val="20"/>
                <w:szCs w:val="20"/>
              </w:rPr>
              <w:t>В 54 салонах официальных дилеров бренда в 34 городах страны доступны тест-драйвы этих моделей, а также флагманского М9, который должен выйти на российский рынок в ближайшее время, и на который уже открыт предварительный прием заказов. Все автомобили полностью адаптированы для эксплуатации в российских условиях, в том числе – проведена полная русификация всех меню. Развитая сеть официальных дилерских центров позволяет обеспечить высокий уровень и полный спектр официального сервисного сопровождения, поддержание гарантии, наличие на складах расходных материалов и запасных частей для обслуживания.</w:t>
            </w:r>
          </w:p>
          <w:p w14:paraId="36603E67" w14:textId="77777777" w:rsidR="00B71AD4" w:rsidRPr="00B71AD4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6B7D3496" w14:textId="2546C7EA" w:rsidR="00F56CB1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B71AD4">
              <w:rPr>
                <w:rFonts w:ascii="Corporate S" w:hAnsi="Corporate S" w:cs="Arial"/>
                <w:sz w:val="20"/>
                <w:szCs w:val="20"/>
              </w:rPr>
              <w:t>Более подробную информацию о бренде AITO SERES и представленных в России моделях можно получить в официальных дилерских центрах или на сайте https://seres.ru/</w:t>
            </w:r>
          </w:p>
          <w:p w14:paraId="32B63463" w14:textId="77777777" w:rsidR="00771297" w:rsidRDefault="00771297" w:rsidP="00771297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036468DE" w14:textId="77777777" w:rsidR="00C60491" w:rsidRDefault="00C60491" w:rsidP="00C60491">
            <w:pPr>
              <w:jc w:val="both"/>
              <w:rPr>
                <w:rFonts w:ascii="Corporate S" w:hAnsi="Corporate S" w:cs="Arial"/>
                <w:color w:val="808080"/>
                <w:sz w:val="20"/>
                <w:szCs w:val="20"/>
              </w:rPr>
            </w:pP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>АО «МБ РУС»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</w:t>
            </w:r>
            <w:r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ессуаров. Благодаря своему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30-летнему опыту дистрибуции, развитой сети центров продаж и сервиса и команде профессионалов «МБ РУС» является ведущим экспертом по марке Mercedes-Benz и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  <w:lang w:val="en-US"/>
              </w:rPr>
              <w:t>AITO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  <w:lang w:val="en-US"/>
              </w:rPr>
              <w:t>SERES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 на территории России, при этом компания активно работает над расширением портфеля продуктов и сотрудничеством с другими автомобильными производителями, предлагая клиентам премиальные бренды в легковом сегменте.</w:t>
            </w:r>
          </w:p>
          <w:p w14:paraId="3E17C1A0" w14:textId="77777777" w:rsidR="00C60491" w:rsidRPr="00A94872" w:rsidRDefault="00C60491" w:rsidP="00C60491">
            <w:pPr>
              <w:jc w:val="both"/>
              <w:rPr>
                <w:rFonts w:ascii="Corporate S" w:hAnsi="Corporate S" w:cs="Arial"/>
                <w:color w:val="808080"/>
                <w:sz w:val="20"/>
                <w:szCs w:val="20"/>
              </w:rPr>
            </w:pPr>
            <w:r>
              <w:rPr>
                <w:rFonts w:ascii="Corporate S" w:hAnsi="Corporate S" w:cs="Arial"/>
                <w:color w:val="808080"/>
                <w:sz w:val="20"/>
                <w:szCs w:val="20"/>
              </w:rPr>
              <w:br/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SERES - ведущая китайская компания по производству автомобилей на новых источниках энергии. Она была основана в 1986 году и в настоящее время входит в число 500 наиболее крупных компаний КНР. Штат компании превышает 20 000 сотрудников, ее акции котируются на Шанхайской фондовой бирже.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br/>
              <w:t>В 2021 году в сотрудничестве с Huawei, одной из крупнейших мировых компаний в сфере телекоммуникаций, было запущено производство премиальных гибридных и электромобилей под брендом AITO. Бренд SERES был выбран для продвижения на внешних для КНР рынках.</w:t>
            </w:r>
            <w:r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>SERES ставит перед собой цель стать лидером в сегменте нового технологичного премиума в России.</w:t>
            </w:r>
          </w:p>
          <w:p w14:paraId="046B142E" w14:textId="77777777" w:rsidR="00771297" w:rsidRPr="00771297" w:rsidRDefault="00771297" w:rsidP="00771297">
            <w:pPr>
              <w:rPr>
                <w:rFonts w:ascii="Corporate S" w:hAnsi="Corporate S" w:cs="Arial"/>
                <w:sz w:val="20"/>
                <w:szCs w:val="20"/>
              </w:rPr>
            </w:pPr>
          </w:p>
          <w:p w14:paraId="1312523D" w14:textId="77777777" w:rsidR="00F11573" w:rsidRPr="001D4B35" w:rsidRDefault="00F11573" w:rsidP="00F11573">
            <w:pPr>
              <w:jc w:val="both"/>
              <w:rPr>
                <w:rFonts w:ascii="Corporate S" w:hAnsi="Corporate S" w:cs="Arial"/>
                <w:sz w:val="20"/>
                <w:szCs w:val="20"/>
                <w:u w:val="single"/>
              </w:rPr>
            </w:pPr>
            <w:r w:rsidRPr="001D4B35">
              <w:rPr>
                <w:rFonts w:ascii="Corporate S" w:hAnsi="Corporate S" w:cs="Arial"/>
                <w:sz w:val="20"/>
                <w:szCs w:val="20"/>
                <w:u w:val="single"/>
              </w:rPr>
              <w:t>За дополнительной информацией обращаться:</w:t>
            </w:r>
          </w:p>
          <w:p w14:paraId="40E9AB01" w14:textId="77777777" w:rsidR="00F11573" w:rsidRPr="001D4B35" w:rsidRDefault="00F11573" w:rsidP="00F1157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5F520BB8" w14:textId="77777777" w:rsidR="00F11573" w:rsidRPr="001D4B35" w:rsidRDefault="00F11573" w:rsidP="00F1157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1D4B35">
              <w:rPr>
                <w:rFonts w:ascii="Corporate S" w:hAnsi="Corporate S" w:cs="Arial"/>
                <w:b/>
                <w:sz w:val="20"/>
                <w:szCs w:val="20"/>
              </w:rPr>
              <w:t>Алина Сидорина</w:t>
            </w:r>
            <w:r w:rsidRPr="001D4B35">
              <w:rPr>
                <w:rFonts w:ascii="Corporate S" w:hAnsi="Corporate S" w:cs="Arial"/>
                <w:sz w:val="20"/>
                <w:szCs w:val="20"/>
              </w:rPr>
              <w:t xml:space="preserve">, старший </w:t>
            </w:r>
            <w:r w:rsidRPr="001D4B35">
              <w:rPr>
                <w:rFonts w:ascii="Corporate S" w:hAnsi="Corporate S" w:cs="Arial"/>
                <w:sz w:val="20"/>
                <w:szCs w:val="20"/>
                <w:lang w:val="en-US"/>
              </w:rPr>
              <w:t>PR</w:t>
            </w:r>
            <w:r w:rsidRPr="001D4B35">
              <w:rPr>
                <w:rFonts w:ascii="Corporate S" w:hAnsi="Corporate S" w:cs="Arial"/>
                <w:sz w:val="20"/>
                <w:szCs w:val="20"/>
              </w:rPr>
              <w:t>-менеджер</w:t>
            </w:r>
          </w:p>
          <w:p w14:paraId="6998812F" w14:textId="77777777" w:rsidR="00F11573" w:rsidRPr="001D4B35" w:rsidRDefault="00F11573" w:rsidP="00F11573">
            <w:pPr>
              <w:rPr>
                <w:rFonts w:ascii="Corporate S" w:hAnsi="Corporate S"/>
                <w:sz w:val="20"/>
                <w:szCs w:val="20"/>
                <w:lang w:eastAsia="ru-RU"/>
              </w:rPr>
            </w:pPr>
            <w:r w:rsidRPr="001D4B35">
              <w:rPr>
                <w:rFonts w:ascii="Corporate S" w:hAnsi="Corporate S"/>
                <w:sz w:val="20"/>
                <w:szCs w:val="20"/>
                <w:lang w:eastAsia="ru-RU"/>
              </w:rPr>
              <w:t>Моб: +7</w:t>
            </w:r>
            <w:r w:rsidRPr="001D4B35">
              <w:rPr>
                <w:rFonts w:ascii="Corporate S" w:hAnsi="Corporate S"/>
                <w:sz w:val="20"/>
                <w:szCs w:val="20"/>
                <w:lang w:val="en-US" w:eastAsia="ru-RU"/>
              </w:rPr>
              <w:t> </w:t>
            </w:r>
            <w:r w:rsidRPr="001D4B35">
              <w:rPr>
                <w:rFonts w:ascii="Corporate S" w:hAnsi="Corporate S"/>
                <w:sz w:val="20"/>
                <w:szCs w:val="20"/>
                <w:lang w:eastAsia="ru-RU"/>
              </w:rPr>
              <w:t>965 972 60 85</w:t>
            </w:r>
          </w:p>
          <w:p w14:paraId="68A3BBFE" w14:textId="5A545464" w:rsidR="00973370" w:rsidRPr="00B4220F" w:rsidRDefault="00F11573" w:rsidP="00DB5BA5">
            <w:pPr>
              <w:rPr>
                <w:rFonts w:ascii="Corporate S" w:hAnsi="Corporate S" w:cs="Arial"/>
                <w:sz w:val="20"/>
                <w:szCs w:val="20"/>
              </w:rPr>
            </w:pPr>
            <w:r w:rsidRPr="001D4B35">
              <w:rPr>
                <w:rFonts w:ascii="Corporate S" w:hAnsi="Corporate S"/>
                <w:sz w:val="20"/>
                <w:szCs w:val="20"/>
                <w:lang w:val="en-US" w:eastAsia="ru-RU"/>
              </w:rPr>
              <w:t>E</w:t>
            </w:r>
            <w:r w:rsidRPr="001D4B35">
              <w:rPr>
                <w:rFonts w:ascii="Corporate S" w:hAnsi="Corporate S"/>
                <w:sz w:val="20"/>
                <w:szCs w:val="20"/>
                <w:lang w:eastAsia="ru-RU"/>
              </w:rPr>
              <w:t>-</w:t>
            </w:r>
            <w:r w:rsidRPr="001D4B35">
              <w:rPr>
                <w:rFonts w:ascii="Corporate S" w:hAnsi="Corporate S"/>
                <w:sz w:val="20"/>
                <w:szCs w:val="20"/>
                <w:lang w:val="en-US" w:eastAsia="ru-RU"/>
              </w:rPr>
              <w:t>mail</w:t>
            </w:r>
            <w:r w:rsidRPr="001D4B35">
              <w:rPr>
                <w:rFonts w:ascii="Corporate S" w:hAnsi="Corporate S"/>
                <w:sz w:val="20"/>
                <w:szCs w:val="20"/>
                <w:lang w:eastAsia="ru-RU"/>
              </w:rPr>
              <w:t>:</w:t>
            </w:r>
            <w:r w:rsidRPr="001D4B35">
              <w:rPr>
                <w:rFonts w:ascii="Corporate S" w:hAnsi="Corporate S"/>
                <w:sz w:val="20"/>
                <w:szCs w:val="20"/>
                <w:lang w:val="en-US" w:eastAsia="ru-RU"/>
              </w:rPr>
              <w:t> </w:t>
            </w:r>
            <w:hyperlink r:id="rId8" w:history="1"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alina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eastAsia="ru-RU"/>
                </w:rPr>
                <w:t>.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sidorina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eastAsia="ru-RU"/>
                </w:rPr>
                <w:t>@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mbrus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eastAsia="ru-RU"/>
                </w:rPr>
                <w:t>.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07B6F52" w14:textId="77777777" w:rsidR="00771297" w:rsidRDefault="005B10F1" w:rsidP="006421D8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 w:rsidRPr="00B4220F"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 w:rsidR="006421D8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АО «МБ РУС» </w:t>
            </w:r>
            <w:r w:rsidR="006421D8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 xml:space="preserve">125167, Москва, Ленинградский проспект, 39А 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13901009" w14:textId="77777777" w:rsidR="00771297" w:rsidRDefault="00771297" w:rsidP="006421D8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Сидорина Алина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Старший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 w:rsidRPr="00771297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-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менеджер бренда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SERES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+7 965 972 60 8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5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</w:t>
            </w:r>
            <w:r w:rsidRPr="00771297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alina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.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sidorina</w:t>
            </w:r>
            <w:proofErr w:type="spellEnd"/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@mbrus.ru</w:t>
            </w:r>
            <w:r w:rsidR="006421D8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1C81F534" w14:textId="600DFC2C" w:rsidR="005B10F1" w:rsidRPr="00B4220F" w:rsidRDefault="006421D8" w:rsidP="006421D8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 xml:space="preserve">E-mail: </w:t>
            </w:r>
            <w:r w:rsidR="005B10F1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maria.zhmak@mbrus.ru</w:t>
            </w:r>
          </w:p>
          <w:p w14:paraId="7F26EF75" w14:textId="77777777" w:rsidR="006421D8" w:rsidRDefault="00FA0123" w:rsidP="00771297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hyperlink r:id="rId9" w:history="1">
              <w:r w:rsidR="00407B41" w:rsidRPr="0073514C">
                <w:rPr>
                  <w:rStyle w:val="af9"/>
                  <w:rFonts w:ascii="Corporate S" w:hAnsi="Corporate S" w:cs="Arial"/>
                  <w:sz w:val="18"/>
                  <w:szCs w:val="20"/>
                </w:rPr>
                <w:t>https://mbrus.ru</w:t>
              </w:r>
            </w:hyperlink>
            <w:r w:rsidR="00407B41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 w:rsidR="00407B41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hyperlink r:id="rId10" w:history="1">
              <w:r w:rsidR="00407B41">
                <w:rPr>
                  <w:rStyle w:val="af9"/>
                  <w:rFonts w:ascii="Corporate S" w:eastAsia="Corporate S" w:hAnsi="Corporate S" w:cs="Corporate S"/>
                  <w:color w:val="0563C1"/>
                  <w:sz w:val="20"/>
                  <w:szCs w:val="20"/>
                </w:rPr>
                <w:t>https://seres.ru/</w:t>
              </w:r>
            </w:hyperlink>
            <w:r w:rsidR="006421D8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C6FE480" w14:textId="48F52205" w:rsidR="00BF4C9F" w:rsidRPr="00B4220F" w:rsidRDefault="00BF4C9F" w:rsidP="00771297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</w:p>
        </w:tc>
      </w:tr>
    </w:tbl>
    <w:p w14:paraId="74AE7C8F" w14:textId="77777777" w:rsidR="00AC417A" w:rsidRPr="000434E1" w:rsidRDefault="00AC417A" w:rsidP="00C60898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AC417A" w:rsidRPr="000434E1" w:rsidSect="006421D8">
      <w:headerReference w:type="default" r:id="rId11"/>
      <w:footerReference w:type="even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6C7D9" w14:textId="77777777" w:rsidR="00FA0123" w:rsidRDefault="00FA0123" w:rsidP="00067C0C">
      <w:pPr>
        <w:spacing w:after="0" w:line="240" w:lineRule="auto"/>
      </w:pPr>
      <w:r>
        <w:separator/>
      </w:r>
    </w:p>
  </w:endnote>
  <w:endnote w:type="continuationSeparator" w:id="0">
    <w:p w14:paraId="161CC55E" w14:textId="77777777" w:rsidR="00FA0123" w:rsidRDefault="00FA0123" w:rsidP="00067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A">
    <w:altName w:val="Cambria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Corporate S">
    <w:altName w:val="Cambria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6F73C" w14:textId="77777777" w:rsidR="000E38BC" w:rsidRDefault="000E38BC" w:rsidP="00CF6A9A">
    <w:pPr>
      <w:pStyle w:val="af6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DD2CF" w14:textId="147091B8" w:rsidR="000E38BC" w:rsidRDefault="000E38BC" w:rsidP="00440EB8">
    <w:pPr>
      <w:pStyle w:val="af6"/>
      <w:ind w:hanging="142"/>
    </w:pPr>
  </w:p>
  <w:p w14:paraId="3D92EEC0" w14:textId="77777777" w:rsidR="000E38BC" w:rsidRDefault="000E38BC" w:rsidP="00440EB8">
    <w:pPr>
      <w:pStyle w:val="af6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87B6CA" w14:textId="77777777" w:rsidR="00FA0123" w:rsidRDefault="00FA0123" w:rsidP="00067C0C">
      <w:pPr>
        <w:spacing w:after="0" w:line="240" w:lineRule="auto"/>
      </w:pPr>
      <w:r>
        <w:separator/>
      </w:r>
    </w:p>
  </w:footnote>
  <w:footnote w:type="continuationSeparator" w:id="0">
    <w:p w14:paraId="291AC9CE" w14:textId="77777777" w:rsidR="00FA0123" w:rsidRDefault="00FA0123" w:rsidP="00067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56ADF1" w14:textId="77777777" w:rsidR="000E38BC" w:rsidRDefault="00FA0123" w:rsidP="00CF6A9A">
    <w:pPr>
      <w:pStyle w:val="af4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docPartObj>
          <w:docPartGallery w:val="Watermarks"/>
          <w:docPartUnique/>
        </w:docPartObj>
      </w:sdtPr>
      <w:sdtEndPr/>
      <w:sdtContent/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CFC23" w14:textId="32241F6F" w:rsidR="000E38BC" w:rsidRDefault="000E38BC" w:rsidP="005B10F1">
    <w:pPr>
      <w:pStyle w:val="af4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>
      <w:rPr>
        <w:noProof/>
        <w:lang w:eastAsia="ru-RU"/>
      </w:rPr>
      <w:drawing>
        <wp:inline distT="0" distB="0" distL="0" distR="0" wp14:anchorId="6413945E" wp14:editId="5E2FBB2E">
          <wp:extent cx="1227272" cy="720000"/>
          <wp:effectExtent l="0" t="0" r="0" b="4445"/>
          <wp:docPr id="4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Лого для вставки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7272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</w:t>
    </w:r>
    <w:r>
      <w:rPr>
        <w:rFonts w:ascii="Corporate S" w:hAnsi="Corporate S"/>
        <w:noProof/>
        <w:sz w:val="20"/>
        <w:szCs w:val="16"/>
      </w:rPr>
      <w:t xml:space="preserve">Информация для прессы </w:t>
    </w:r>
    <w:r>
      <w:rPr>
        <w:rFonts w:ascii="Corporate S" w:hAnsi="Corporate S"/>
        <w:noProof/>
        <w:sz w:val="20"/>
        <w:szCs w:val="16"/>
      </w:rPr>
      <w:br/>
      <w:t xml:space="preserve">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549D4"/>
    <w:multiLevelType w:val="hybridMultilevel"/>
    <w:tmpl w:val="2FBEE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57015"/>
    <w:multiLevelType w:val="hybridMultilevel"/>
    <w:tmpl w:val="37483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215A7"/>
    <w:multiLevelType w:val="multilevel"/>
    <w:tmpl w:val="A11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4C3530"/>
    <w:multiLevelType w:val="hybridMultilevel"/>
    <w:tmpl w:val="7D2A3B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12A00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A4F31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5ADEB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082F5A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105C6C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66E210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D45774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546A2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C6AC2"/>
    <w:multiLevelType w:val="hybridMultilevel"/>
    <w:tmpl w:val="DF845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A5230D"/>
    <w:multiLevelType w:val="hybridMultilevel"/>
    <w:tmpl w:val="D78CC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F2759"/>
    <w:multiLevelType w:val="hybridMultilevel"/>
    <w:tmpl w:val="94A27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2E3739"/>
    <w:multiLevelType w:val="hybridMultilevel"/>
    <w:tmpl w:val="63CE5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04415"/>
    <w:multiLevelType w:val="hybridMultilevel"/>
    <w:tmpl w:val="4B207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BB56E1"/>
    <w:multiLevelType w:val="hybridMultilevel"/>
    <w:tmpl w:val="94E80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4D5862"/>
    <w:multiLevelType w:val="multilevel"/>
    <w:tmpl w:val="EF5660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804774"/>
    <w:multiLevelType w:val="hybridMultilevel"/>
    <w:tmpl w:val="C9204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D272D"/>
    <w:multiLevelType w:val="multilevel"/>
    <w:tmpl w:val="3E78D2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70D0BE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5"/>
  </w:num>
  <w:num w:numId="5">
    <w:abstractNumId w:val="9"/>
  </w:num>
  <w:num w:numId="6">
    <w:abstractNumId w:val="4"/>
  </w:num>
  <w:num w:numId="7">
    <w:abstractNumId w:val="0"/>
  </w:num>
  <w:num w:numId="8">
    <w:abstractNumId w:val="6"/>
  </w:num>
  <w:num w:numId="9">
    <w:abstractNumId w:val="1"/>
  </w:num>
  <w:num w:numId="10">
    <w:abstractNumId w:val="12"/>
  </w:num>
  <w:num w:numId="11">
    <w:abstractNumId w:val="2"/>
  </w:num>
  <w:num w:numId="12">
    <w:abstractNumId w:val="10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C0C"/>
    <w:rsid w:val="00001A95"/>
    <w:rsid w:val="000100FE"/>
    <w:rsid w:val="000174CD"/>
    <w:rsid w:val="00017821"/>
    <w:rsid w:val="0002080F"/>
    <w:rsid w:val="00023093"/>
    <w:rsid w:val="0002625A"/>
    <w:rsid w:val="000434E1"/>
    <w:rsid w:val="000467FE"/>
    <w:rsid w:val="00052FE2"/>
    <w:rsid w:val="0005412C"/>
    <w:rsid w:val="00055FCE"/>
    <w:rsid w:val="000623B2"/>
    <w:rsid w:val="000641F3"/>
    <w:rsid w:val="0006756F"/>
    <w:rsid w:val="00067C0C"/>
    <w:rsid w:val="00070095"/>
    <w:rsid w:val="00074719"/>
    <w:rsid w:val="00080F3E"/>
    <w:rsid w:val="00081043"/>
    <w:rsid w:val="000823D8"/>
    <w:rsid w:val="0008285C"/>
    <w:rsid w:val="00082FD2"/>
    <w:rsid w:val="000935C8"/>
    <w:rsid w:val="00093A6C"/>
    <w:rsid w:val="00095BEA"/>
    <w:rsid w:val="00097148"/>
    <w:rsid w:val="000A4DEF"/>
    <w:rsid w:val="000B26F0"/>
    <w:rsid w:val="000B4A13"/>
    <w:rsid w:val="000B7F28"/>
    <w:rsid w:val="000C2A17"/>
    <w:rsid w:val="000D1C83"/>
    <w:rsid w:val="000D252C"/>
    <w:rsid w:val="000D2C7A"/>
    <w:rsid w:val="000D48CE"/>
    <w:rsid w:val="000D4ED8"/>
    <w:rsid w:val="000D77D9"/>
    <w:rsid w:val="000E232F"/>
    <w:rsid w:val="000E38BC"/>
    <w:rsid w:val="000E4FD8"/>
    <w:rsid w:val="000F0B1B"/>
    <w:rsid w:val="000F472B"/>
    <w:rsid w:val="000F4966"/>
    <w:rsid w:val="000F4EEE"/>
    <w:rsid w:val="0010126F"/>
    <w:rsid w:val="00101849"/>
    <w:rsid w:val="001025D3"/>
    <w:rsid w:val="00104D8C"/>
    <w:rsid w:val="00106253"/>
    <w:rsid w:val="00110807"/>
    <w:rsid w:val="00111397"/>
    <w:rsid w:val="00111A58"/>
    <w:rsid w:val="00113A00"/>
    <w:rsid w:val="00115E23"/>
    <w:rsid w:val="00124261"/>
    <w:rsid w:val="00126C8A"/>
    <w:rsid w:val="00126F06"/>
    <w:rsid w:val="00141E22"/>
    <w:rsid w:val="001453E0"/>
    <w:rsid w:val="0015024E"/>
    <w:rsid w:val="0015374C"/>
    <w:rsid w:val="001547AC"/>
    <w:rsid w:val="00165397"/>
    <w:rsid w:val="00167571"/>
    <w:rsid w:val="001716AC"/>
    <w:rsid w:val="00175458"/>
    <w:rsid w:val="001829B5"/>
    <w:rsid w:val="001853D6"/>
    <w:rsid w:val="001908E9"/>
    <w:rsid w:val="00191018"/>
    <w:rsid w:val="00195B57"/>
    <w:rsid w:val="001A31D1"/>
    <w:rsid w:val="001A39D9"/>
    <w:rsid w:val="001A7768"/>
    <w:rsid w:val="001B3417"/>
    <w:rsid w:val="001C5ACD"/>
    <w:rsid w:val="001C6AB3"/>
    <w:rsid w:val="001D2BDD"/>
    <w:rsid w:val="001D3C21"/>
    <w:rsid w:val="001D4DC1"/>
    <w:rsid w:val="001D60FB"/>
    <w:rsid w:val="001E386A"/>
    <w:rsid w:val="001E6D97"/>
    <w:rsid w:val="001E7100"/>
    <w:rsid w:val="00200215"/>
    <w:rsid w:val="00201F19"/>
    <w:rsid w:val="00211499"/>
    <w:rsid w:val="0022049E"/>
    <w:rsid w:val="00223C3B"/>
    <w:rsid w:val="002266A1"/>
    <w:rsid w:val="00232A37"/>
    <w:rsid w:val="0023407E"/>
    <w:rsid w:val="00237A75"/>
    <w:rsid w:val="00240B6D"/>
    <w:rsid w:val="00244CA3"/>
    <w:rsid w:val="00253931"/>
    <w:rsid w:val="0025781C"/>
    <w:rsid w:val="0026250D"/>
    <w:rsid w:val="00262F8F"/>
    <w:rsid w:val="00265A77"/>
    <w:rsid w:val="002715CD"/>
    <w:rsid w:val="0027190E"/>
    <w:rsid w:val="00274192"/>
    <w:rsid w:val="00275AD8"/>
    <w:rsid w:val="00277522"/>
    <w:rsid w:val="00282E99"/>
    <w:rsid w:val="00287873"/>
    <w:rsid w:val="00287BD9"/>
    <w:rsid w:val="00292094"/>
    <w:rsid w:val="002A0CE0"/>
    <w:rsid w:val="002A3395"/>
    <w:rsid w:val="002A3EDF"/>
    <w:rsid w:val="002A7923"/>
    <w:rsid w:val="002B00E4"/>
    <w:rsid w:val="002B0A58"/>
    <w:rsid w:val="002B120E"/>
    <w:rsid w:val="002B16EE"/>
    <w:rsid w:val="002B2239"/>
    <w:rsid w:val="002B52F3"/>
    <w:rsid w:val="002B74A5"/>
    <w:rsid w:val="002D348E"/>
    <w:rsid w:val="002D6523"/>
    <w:rsid w:val="002E2201"/>
    <w:rsid w:val="002E361E"/>
    <w:rsid w:val="002E375C"/>
    <w:rsid w:val="002E68EC"/>
    <w:rsid w:val="002F253D"/>
    <w:rsid w:val="002F7A40"/>
    <w:rsid w:val="00302AD6"/>
    <w:rsid w:val="00303A48"/>
    <w:rsid w:val="0030531F"/>
    <w:rsid w:val="00305653"/>
    <w:rsid w:val="003121CD"/>
    <w:rsid w:val="00312B2D"/>
    <w:rsid w:val="00313E73"/>
    <w:rsid w:val="00322EAB"/>
    <w:rsid w:val="003230ED"/>
    <w:rsid w:val="00324050"/>
    <w:rsid w:val="00324D42"/>
    <w:rsid w:val="003402E7"/>
    <w:rsid w:val="00343FA3"/>
    <w:rsid w:val="00344346"/>
    <w:rsid w:val="00344509"/>
    <w:rsid w:val="0034502C"/>
    <w:rsid w:val="0034649F"/>
    <w:rsid w:val="003470ED"/>
    <w:rsid w:val="00347AF8"/>
    <w:rsid w:val="00352B45"/>
    <w:rsid w:val="0035415E"/>
    <w:rsid w:val="00354D9E"/>
    <w:rsid w:val="003554E0"/>
    <w:rsid w:val="00355B2D"/>
    <w:rsid w:val="00362D20"/>
    <w:rsid w:val="00362D51"/>
    <w:rsid w:val="00362D5A"/>
    <w:rsid w:val="0036664D"/>
    <w:rsid w:val="00367339"/>
    <w:rsid w:val="0037117F"/>
    <w:rsid w:val="003768B2"/>
    <w:rsid w:val="003777AF"/>
    <w:rsid w:val="00382680"/>
    <w:rsid w:val="00383D37"/>
    <w:rsid w:val="00385564"/>
    <w:rsid w:val="00385BB2"/>
    <w:rsid w:val="00390E1B"/>
    <w:rsid w:val="00390F86"/>
    <w:rsid w:val="003954AE"/>
    <w:rsid w:val="003A254D"/>
    <w:rsid w:val="003B2622"/>
    <w:rsid w:val="003B29DF"/>
    <w:rsid w:val="003B4F70"/>
    <w:rsid w:val="003B6735"/>
    <w:rsid w:val="003C50BF"/>
    <w:rsid w:val="003C52EE"/>
    <w:rsid w:val="003C5E39"/>
    <w:rsid w:val="003C6157"/>
    <w:rsid w:val="003C68E8"/>
    <w:rsid w:val="003D212F"/>
    <w:rsid w:val="003D27A0"/>
    <w:rsid w:val="003D2B2A"/>
    <w:rsid w:val="003D63E9"/>
    <w:rsid w:val="003E4D6C"/>
    <w:rsid w:val="003F4244"/>
    <w:rsid w:val="00404AC5"/>
    <w:rsid w:val="004073F2"/>
    <w:rsid w:val="00407B41"/>
    <w:rsid w:val="004120FA"/>
    <w:rsid w:val="00415614"/>
    <w:rsid w:val="00416378"/>
    <w:rsid w:val="004175BA"/>
    <w:rsid w:val="004222DB"/>
    <w:rsid w:val="004224F6"/>
    <w:rsid w:val="004237CE"/>
    <w:rsid w:val="0042472A"/>
    <w:rsid w:val="00426160"/>
    <w:rsid w:val="0042650B"/>
    <w:rsid w:val="004326E1"/>
    <w:rsid w:val="004348C3"/>
    <w:rsid w:val="0043690E"/>
    <w:rsid w:val="00437206"/>
    <w:rsid w:val="00440563"/>
    <w:rsid w:val="00440EB8"/>
    <w:rsid w:val="00444575"/>
    <w:rsid w:val="004470F6"/>
    <w:rsid w:val="004629CE"/>
    <w:rsid w:val="004647CA"/>
    <w:rsid w:val="00470393"/>
    <w:rsid w:val="00471211"/>
    <w:rsid w:val="00472ACC"/>
    <w:rsid w:val="00475857"/>
    <w:rsid w:val="00476471"/>
    <w:rsid w:val="00482ABD"/>
    <w:rsid w:val="00493C70"/>
    <w:rsid w:val="00496BE6"/>
    <w:rsid w:val="00496DF7"/>
    <w:rsid w:val="004A697B"/>
    <w:rsid w:val="004A6F5E"/>
    <w:rsid w:val="004B00E3"/>
    <w:rsid w:val="004B3FB8"/>
    <w:rsid w:val="004B69C6"/>
    <w:rsid w:val="004B6D09"/>
    <w:rsid w:val="004C0F7A"/>
    <w:rsid w:val="004C6614"/>
    <w:rsid w:val="004D2B5F"/>
    <w:rsid w:val="004D4F06"/>
    <w:rsid w:val="004D519C"/>
    <w:rsid w:val="004D72DD"/>
    <w:rsid w:val="004E58C9"/>
    <w:rsid w:val="004F23A6"/>
    <w:rsid w:val="004F622B"/>
    <w:rsid w:val="00500148"/>
    <w:rsid w:val="005035FA"/>
    <w:rsid w:val="00505A2C"/>
    <w:rsid w:val="005217BC"/>
    <w:rsid w:val="0052514C"/>
    <w:rsid w:val="0052552A"/>
    <w:rsid w:val="005363D8"/>
    <w:rsid w:val="00536450"/>
    <w:rsid w:val="00544F12"/>
    <w:rsid w:val="00553536"/>
    <w:rsid w:val="00554124"/>
    <w:rsid w:val="00566131"/>
    <w:rsid w:val="0056712D"/>
    <w:rsid w:val="00567F6B"/>
    <w:rsid w:val="00571F0C"/>
    <w:rsid w:val="005767E1"/>
    <w:rsid w:val="00577BE0"/>
    <w:rsid w:val="005810AE"/>
    <w:rsid w:val="0058141C"/>
    <w:rsid w:val="00582598"/>
    <w:rsid w:val="00583292"/>
    <w:rsid w:val="00595FE9"/>
    <w:rsid w:val="00597101"/>
    <w:rsid w:val="00597298"/>
    <w:rsid w:val="00597D0F"/>
    <w:rsid w:val="005A0B41"/>
    <w:rsid w:val="005A18FF"/>
    <w:rsid w:val="005A42DA"/>
    <w:rsid w:val="005A78F8"/>
    <w:rsid w:val="005B10D8"/>
    <w:rsid w:val="005B10F1"/>
    <w:rsid w:val="005B38C2"/>
    <w:rsid w:val="005B4545"/>
    <w:rsid w:val="005B5682"/>
    <w:rsid w:val="005D4DC7"/>
    <w:rsid w:val="005D4E8C"/>
    <w:rsid w:val="005D4F3B"/>
    <w:rsid w:val="005D7695"/>
    <w:rsid w:val="005E16B7"/>
    <w:rsid w:val="005E62C1"/>
    <w:rsid w:val="005F046E"/>
    <w:rsid w:val="005F16D9"/>
    <w:rsid w:val="005F29F8"/>
    <w:rsid w:val="005F3704"/>
    <w:rsid w:val="005F5C01"/>
    <w:rsid w:val="005F7763"/>
    <w:rsid w:val="00600D7B"/>
    <w:rsid w:val="00601B2A"/>
    <w:rsid w:val="00607830"/>
    <w:rsid w:val="00610207"/>
    <w:rsid w:val="00610335"/>
    <w:rsid w:val="006111BE"/>
    <w:rsid w:val="006132FF"/>
    <w:rsid w:val="00617728"/>
    <w:rsid w:val="00617A78"/>
    <w:rsid w:val="00621D5F"/>
    <w:rsid w:val="006227BB"/>
    <w:rsid w:val="006251FF"/>
    <w:rsid w:val="006262DA"/>
    <w:rsid w:val="00630402"/>
    <w:rsid w:val="00633DC1"/>
    <w:rsid w:val="00636380"/>
    <w:rsid w:val="006365A8"/>
    <w:rsid w:val="006421D8"/>
    <w:rsid w:val="00645E9E"/>
    <w:rsid w:val="00646802"/>
    <w:rsid w:val="00647253"/>
    <w:rsid w:val="006535F8"/>
    <w:rsid w:val="0065688D"/>
    <w:rsid w:val="00662765"/>
    <w:rsid w:val="00667E8F"/>
    <w:rsid w:val="0067007D"/>
    <w:rsid w:val="00670617"/>
    <w:rsid w:val="00670B64"/>
    <w:rsid w:val="00673071"/>
    <w:rsid w:val="00676D79"/>
    <w:rsid w:val="00682DF3"/>
    <w:rsid w:val="00682E8E"/>
    <w:rsid w:val="00690BB2"/>
    <w:rsid w:val="00692A5A"/>
    <w:rsid w:val="006A2BD9"/>
    <w:rsid w:val="006A40F6"/>
    <w:rsid w:val="006A4220"/>
    <w:rsid w:val="006B1CFE"/>
    <w:rsid w:val="006B491A"/>
    <w:rsid w:val="006B6441"/>
    <w:rsid w:val="006B7533"/>
    <w:rsid w:val="006C3886"/>
    <w:rsid w:val="006D2880"/>
    <w:rsid w:val="006E0BD1"/>
    <w:rsid w:val="006E35F7"/>
    <w:rsid w:val="006E4C76"/>
    <w:rsid w:val="006F0DEF"/>
    <w:rsid w:val="006F322B"/>
    <w:rsid w:val="006F400D"/>
    <w:rsid w:val="006F47CB"/>
    <w:rsid w:val="00700638"/>
    <w:rsid w:val="007008A8"/>
    <w:rsid w:val="00701395"/>
    <w:rsid w:val="00702B73"/>
    <w:rsid w:val="00703607"/>
    <w:rsid w:val="00703F17"/>
    <w:rsid w:val="0070470A"/>
    <w:rsid w:val="007118F8"/>
    <w:rsid w:val="00720300"/>
    <w:rsid w:val="00721327"/>
    <w:rsid w:val="00722882"/>
    <w:rsid w:val="00722C5C"/>
    <w:rsid w:val="00722ED4"/>
    <w:rsid w:val="00731749"/>
    <w:rsid w:val="00733755"/>
    <w:rsid w:val="00740978"/>
    <w:rsid w:val="00740E56"/>
    <w:rsid w:val="007440C6"/>
    <w:rsid w:val="00744A9C"/>
    <w:rsid w:val="0074780E"/>
    <w:rsid w:val="00751613"/>
    <w:rsid w:val="00751639"/>
    <w:rsid w:val="0075175A"/>
    <w:rsid w:val="00753DF5"/>
    <w:rsid w:val="00754CC7"/>
    <w:rsid w:val="00757DC8"/>
    <w:rsid w:val="00761036"/>
    <w:rsid w:val="0076462D"/>
    <w:rsid w:val="00764E4D"/>
    <w:rsid w:val="00764E78"/>
    <w:rsid w:val="00766F11"/>
    <w:rsid w:val="00766FE6"/>
    <w:rsid w:val="0077010F"/>
    <w:rsid w:val="00771297"/>
    <w:rsid w:val="00773D2B"/>
    <w:rsid w:val="0077508A"/>
    <w:rsid w:val="00776222"/>
    <w:rsid w:val="00782E92"/>
    <w:rsid w:val="0078379F"/>
    <w:rsid w:val="0078759F"/>
    <w:rsid w:val="0079134F"/>
    <w:rsid w:val="007931FE"/>
    <w:rsid w:val="007948B3"/>
    <w:rsid w:val="0079657E"/>
    <w:rsid w:val="00796ADA"/>
    <w:rsid w:val="00797C28"/>
    <w:rsid w:val="007A013B"/>
    <w:rsid w:val="007A08FD"/>
    <w:rsid w:val="007A0F5A"/>
    <w:rsid w:val="007B04FB"/>
    <w:rsid w:val="007B1835"/>
    <w:rsid w:val="007B3C51"/>
    <w:rsid w:val="007B56F2"/>
    <w:rsid w:val="007B5FC3"/>
    <w:rsid w:val="007B63BD"/>
    <w:rsid w:val="007C4CB5"/>
    <w:rsid w:val="007C625D"/>
    <w:rsid w:val="007D0B33"/>
    <w:rsid w:val="007D0C67"/>
    <w:rsid w:val="007D18C4"/>
    <w:rsid w:val="007D345F"/>
    <w:rsid w:val="007D34D3"/>
    <w:rsid w:val="007D3A4C"/>
    <w:rsid w:val="007D4F36"/>
    <w:rsid w:val="007D70AD"/>
    <w:rsid w:val="007E15E3"/>
    <w:rsid w:val="007E211C"/>
    <w:rsid w:val="007E2C1A"/>
    <w:rsid w:val="007E56C9"/>
    <w:rsid w:val="007E6980"/>
    <w:rsid w:val="008002A1"/>
    <w:rsid w:val="00803196"/>
    <w:rsid w:val="0081179B"/>
    <w:rsid w:val="00814003"/>
    <w:rsid w:val="00822905"/>
    <w:rsid w:val="00824C4E"/>
    <w:rsid w:val="00830608"/>
    <w:rsid w:val="008316C1"/>
    <w:rsid w:val="00831D03"/>
    <w:rsid w:val="008328AB"/>
    <w:rsid w:val="00834214"/>
    <w:rsid w:val="00835667"/>
    <w:rsid w:val="0083680F"/>
    <w:rsid w:val="00845838"/>
    <w:rsid w:val="008511B1"/>
    <w:rsid w:val="00861B04"/>
    <w:rsid w:val="008703B5"/>
    <w:rsid w:val="008732DE"/>
    <w:rsid w:val="00874ADF"/>
    <w:rsid w:val="0088173B"/>
    <w:rsid w:val="008825F0"/>
    <w:rsid w:val="00886864"/>
    <w:rsid w:val="008966A6"/>
    <w:rsid w:val="00897471"/>
    <w:rsid w:val="0089786A"/>
    <w:rsid w:val="008A4249"/>
    <w:rsid w:val="008A57DD"/>
    <w:rsid w:val="008A58FC"/>
    <w:rsid w:val="008A7930"/>
    <w:rsid w:val="008B2135"/>
    <w:rsid w:val="008B367A"/>
    <w:rsid w:val="008B3BDB"/>
    <w:rsid w:val="008C0137"/>
    <w:rsid w:val="008C4189"/>
    <w:rsid w:val="008C437F"/>
    <w:rsid w:val="008C7319"/>
    <w:rsid w:val="008D0A83"/>
    <w:rsid w:val="008D70C4"/>
    <w:rsid w:val="008D7B7B"/>
    <w:rsid w:val="008E620E"/>
    <w:rsid w:val="008F482D"/>
    <w:rsid w:val="008F73E8"/>
    <w:rsid w:val="00901E97"/>
    <w:rsid w:val="00902271"/>
    <w:rsid w:val="00902CB6"/>
    <w:rsid w:val="0090533F"/>
    <w:rsid w:val="00915D2E"/>
    <w:rsid w:val="00920AC1"/>
    <w:rsid w:val="00921E0F"/>
    <w:rsid w:val="0092293B"/>
    <w:rsid w:val="00926188"/>
    <w:rsid w:val="0093188F"/>
    <w:rsid w:val="0094012A"/>
    <w:rsid w:val="00941FAD"/>
    <w:rsid w:val="00941FB1"/>
    <w:rsid w:val="009437D1"/>
    <w:rsid w:val="00951EC4"/>
    <w:rsid w:val="0097070D"/>
    <w:rsid w:val="0097181D"/>
    <w:rsid w:val="009719E2"/>
    <w:rsid w:val="00973370"/>
    <w:rsid w:val="00974E54"/>
    <w:rsid w:val="00976D60"/>
    <w:rsid w:val="00977860"/>
    <w:rsid w:val="00977D2E"/>
    <w:rsid w:val="009832F2"/>
    <w:rsid w:val="00983EB8"/>
    <w:rsid w:val="0098455C"/>
    <w:rsid w:val="009936AC"/>
    <w:rsid w:val="00995B13"/>
    <w:rsid w:val="00997389"/>
    <w:rsid w:val="009A2FE9"/>
    <w:rsid w:val="009A5ED6"/>
    <w:rsid w:val="009A72D9"/>
    <w:rsid w:val="009B00BF"/>
    <w:rsid w:val="009B31F0"/>
    <w:rsid w:val="009B3243"/>
    <w:rsid w:val="009B529B"/>
    <w:rsid w:val="009B6E5B"/>
    <w:rsid w:val="009C0DF2"/>
    <w:rsid w:val="009C3686"/>
    <w:rsid w:val="009C49E2"/>
    <w:rsid w:val="009C4E87"/>
    <w:rsid w:val="009D465E"/>
    <w:rsid w:val="009F017A"/>
    <w:rsid w:val="009F07F2"/>
    <w:rsid w:val="009F1F1E"/>
    <w:rsid w:val="009F55EC"/>
    <w:rsid w:val="00A02C15"/>
    <w:rsid w:val="00A03488"/>
    <w:rsid w:val="00A05B08"/>
    <w:rsid w:val="00A14DD1"/>
    <w:rsid w:val="00A245CE"/>
    <w:rsid w:val="00A30D86"/>
    <w:rsid w:val="00A32159"/>
    <w:rsid w:val="00A3351D"/>
    <w:rsid w:val="00A51C5A"/>
    <w:rsid w:val="00A5317C"/>
    <w:rsid w:val="00A549FF"/>
    <w:rsid w:val="00A610F6"/>
    <w:rsid w:val="00A71051"/>
    <w:rsid w:val="00A71814"/>
    <w:rsid w:val="00A7302D"/>
    <w:rsid w:val="00A8284E"/>
    <w:rsid w:val="00A85577"/>
    <w:rsid w:val="00A861A2"/>
    <w:rsid w:val="00A91CFC"/>
    <w:rsid w:val="00A91F8C"/>
    <w:rsid w:val="00A95A95"/>
    <w:rsid w:val="00AA10EF"/>
    <w:rsid w:val="00AA3608"/>
    <w:rsid w:val="00AA3A36"/>
    <w:rsid w:val="00AA4DB7"/>
    <w:rsid w:val="00AA5B54"/>
    <w:rsid w:val="00AA6E6E"/>
    <w:rsid w:val="00AB01FD"/>
    <w:rsid w:val="00AB3AA5"/>
    <w:rsid w:val="00AB481E"/>
    <w:rsid w:val="00AB4D0B"/>
    <w:rsid w:val="00AB7049"/>
    <w:rsid w:val="00AC04CD"/>
    <w:rsid w:val="00AC11DE"/>
    <w:rsid w:val="00AC417A"/>
    <w:rsid w:val="00AD4AD2"/>
    <w:rsid w:val="00AD5356"/>
    <w:rsid w:val="00AD6621"/>
    <w:rsid w:val="00AE0444"/>
    <w:rsid w:val="00AE0AE5"/>
    <w:rsid w:val="00AE13F9"/>
    <w:rsid w:val="00AE327E"/>
    <w:rsid w:val="00AE55BD"/>
    <w:rsid w:val="00AE67C5"/>
    <w:rsid w:val="00AE6C1B"/>
    <w:rsid w:val="00AF2079"/>
    <w:rsid w:val="00AF3D84"/>
    <w:rsid w:val="00AF715D"/>
    <w:rsid w:val="00B02656"/>
    <w:rsid w:val="00B06B8F"/>
    <w:rsid w:val="00B101E4"/>
    <w:rsid w:val="00B111DB"/>
    <w:rsid w:val="00B12472"/>
    <w:rsid w:val="00B132F8"/>
    <w:rsid w:val="00B17798"/>
    <w:rsid w:val="00B17B39"/>
    <w:rsid w:val="00B2188E"/>
    <w:rsid w:val="00B2283E"/>
    <w:rsid w:val="00B26085"/>
    <w:rsid w:val="00B30CA5"/>
    <w:rsid w:val="00B33220"/>
    <w:rsid w:val="00B33F5D"/>
    <w:rsid w:val="00B35C2D"/>
    <w:rsid w:val="00B41C76"/>
    <w:rsid w:val="00B4220F"/>
    <w:rsid w:val="00B440BC"/>
    <w:rsid w:val="00B549BB"/>
    <w:rsid w:val="00B556BE"/>
    <w:rsid w:val="00B64753"/>
    <w:rsid w:val="00B67FC6"/>
    <w:rsid w:val="00B71AD4"/>
    <w:rsid w:val="00B81B57"/>
    <w:rsid w:val="00B84FE4"/>
    <w:rsid w:val="00B853EF"/>
    <w:rsid w:val="00B8586D"/>
    <w:rsid w:val="00B86386"/>
    <w:rsid w:val="00B86FDB"/>
    <w:rsid w:val="00B87382"/>
    <w:rsid w:val="00B9309B"/>
    <w:rsid w:val="00B9384C"/>
    <w:rsid w:val="00B93F9F"/>
    <w:rsid w:val="00B96F23"/>
    <w:rsid w:val="00BB18E7"/>
    <w:rsid w:val="00BB2B06"/>
    <w:rsid w:val="00BB4C94"/>
    <w:rsid w:val="00BB63CF"/>
    <w:rsid w:val="00BC037A"/>
    <w:rsid w:val="00BC0703"/>
    <w:rsid w:val="00BC1FBD"/>
    <w:rsid w:val="00BC34D7"/>
    <w:rsid w:val="00BC4536"/>
    <w:rsid w:val="00BC4D03"/>
    <w:rsid w:val="00BC5613"/>
    <w:rsid w:val="00BD1E72"/>
    <w:rsid w:val="00BE1118"/>
    <w:rsid w:val="00BE46FA"/>
    <w:rsid w:val="00BE5087"/>
    <w:rsid w:val="00BE5538"/>
    <w:rsid w:val="00BE6302"/>
    <w:rsid w:val="00BF4668"/>
    <w:rsid w:val="00BF4C9F"/>
    <w:rsid w:val="00C05C6C"/>
    <w:rsid w:val="00C06664"/>
    <w:rsid w:val="00C0666F"/>
    <w:rsid w:val="00C06B90"/>
    <w:rsid w:val="00C114F4"/>
    <w:rsid w:val="00C152FC"/>
    <w:rsid w:val="00C168FA"/>
    <w:rsid w:val="00C20CE4"/>
    <w:rsid w:val="00C21313"/>
    <w:rsid w:val="00C22004"/>
    <w:rsid w:val="00C23C41"/>
    <w:rsid w:val="00C2447E"/>
    <w:rsid w:val="00C24C94"/>
    <w:rsid w:val="00C257C5"/>
    <w:rsid w:val="00C3041E"/>
    <w:rsid w:val="00C33CA2"/>
    <w:rsid w:val="00C442B6"/>
    <w:rsid w:val="00C5479D"/>
    <w:rsid w:val="00C56839"/>
    <w:rsid w:val="00C570D2"/>
    <w:rsid w:val="00C60491"/>
    <w:rsid w:val="00C60898"/>
    <w:rsid w:val="00C65CB7"/>
    <w:rsid w:val="00C65E75"/>
    <w:rsid w:val="00C67B0D"/>
    <w:rsid w:val="00C71E5E"/>
    <w:rsid w:val="00C72171"/>
    <w:rsid w:val="00C73EF9"/>
    <w:rsid w:val="00C7502C"/>
    <w:rsid w:val="00C82285"/>
    <w:rsid w:val="00C90005"/>
    <w:rsid w:val="00C90A54"/>
    <w:rsid w:val="00C92F2A"/>
    <w:rsid w:val="00C92F46"/>
    <w:rsid w:val="00CA137B"/>
    <w:rsid w:val="00CA286A"/>
    <w:rsid w:val="00CA76BE"/>
    <w:rsid w:val="00CA7DCC"/>
    <w:rsid w:val="00CB1E99"/>
    <w:rsid w:val="00CB473C"/>
    <w:rsid w:val="00CB4BB8"/>
    <w:rsid w:val="00CB6E32"/>
    <w:rsid w:val="00CC1E62"/>
    <w:rsid w:val="00CC4209"/>
    <w:rsid w:val="00CC47CD"/>
    <w:rsid w:val="00CC5216"/>
    <w:rsid w:val="00CC655E"/>
    <w:rsid w:val="00CD2E1B"/>
    <w:rsid w:val="00CD796C"/>
    <w:rsid w:val="00CE5B83"/>
    <w:rsid w:val="00CF380C"/>
    <w:rsid w:val="00CF6A9A"/>
    <w:rsid w:val="00D0082E"/>
    <w:rsid w:val="00D03BE1"/>
    <w:rsid w:val="00D04444"/>
    <w:rsid w:val="00D060A9"/>
    <w:rsid w:val="00D06736"/>
    <w:rsid w:val="00D128DB"/>
    <w:rsid w:val="00D128F6"/>
    <w:rsid w:val="00D14193"/>
    <w:rsid w:val="00D208ED"/>
    <w:rsid w:val="00D21579"/>
    <w:rsid w:val="00D215F6"/>
    <w:rsid w:val="00D21C3F"/>
    <w:rsid w:val="00D31A85"/>
    <w:rsid w:val="00D32D12"/>
    <w:rsid w:val="00D32D82"/>
    <w:rsid w:val="00D348FE"/>
    <w:rsid w:val="00D34D4C"/>
    <w:rsid w:val="00D416E8"/>
    <w:rsid w:val="00D4263A"/>
    <w:rsid w:val="00D450D0"/>
    <w:rsid w:val="00D51C88"/>
    <w:rsid w:val="00D542FE"/>
    <w:rsid w:val="00D57E9F"/>
    <w:rsid w:val="00D6045B"/>
    <w:rsid w:val="00D647B9"/>
    <w:rsid w:val="00D74C97"/>
    <w:rsid w:val="00D753E2"/>
    <w:rsid w:val="00D80010"/>
    <w:rsid w:val="00D81CAF"/>
    <w:rsid w:val="00D82092"/>
    <w:rsid w:val="00D8260E"/>
    <w:rsid w:val="00D84A22"/>
    <w:rsid w:val="00D85C9B"/>
    <w:rsid w:val="00D86129"/>
    <w:rsid w:val="00D9154E"/>
    <w:rsid w:val="00D9210F"/>
    <w:rsid w:val="00D92C4C"/>
    <w:rsid w:val="00D944F9"/>
    <w:rsid w:val="00D95182"/>
    <w:rsid w:val="00D97088"/>
    <w:rsid w:val="00DB5BA5"/>
    <w:rsid w:val="00DC4E66"/>
    <w:rsid w:val="00DC73C8"/>
    <w:rsid w:val="00DD2DDC"/>
    <w:rsid w:val="00DD4B49"/>
    <w:rsid w:val="00DD54A1"/>
    <w:rsid w:val="00DD66C9"/>
    <w:rsid w:val="00DE3A64"/>
    <w:rsid w:val="00DE51AB"/>
    <w:rsid w:val="00DE5AF1"/>
    <w:rsid w:val="00DF023B"/>
    <w:rsid w:val="00DF0788"/>
    <w:rsid w:val="00DF2A55"/>
    <w:rsid w:val="00DF3FF3"/>
    <w:rsid w:val="00E07FB9"/>
    <w:rsid w:val="00E139C8"/>
    <w:rsid w:val="00E33503"/>
    <w:rsid w:val="00E44475"/>
    <w:rsid w:val="00E450D0"/>
    <w:rsid w:val="00E51C03"/>
    <w:rsid w:val="00E5414D"/>
    <w:rsid w:val="00E54C17"/>
    <w:rsid w:val="00E62549"/>
    <w:rsid w:val="00E62B2D"/>
    <w:rsid w:val="00E64D48"/>
    <w:rsid w:val="00E74E8F"/>
    <w:rsid w:val="00E767D1"/>
    <w:rsid w:val="00E77004"/>
    <w:rsid w:val="00E81425"/>
    <w:rsid w:val="00E81910"/>
    <w:rsid w:val="00EA1CD7"/>
    <w:rsid w:val="00EB06BA"/>
    <w:rsid w:val="00EB3ED8"/>
    <w:rsid w:val="00EC19E0"/>
    <w:rsid w:val="00EC2304"/>
    <w:rsid w:val="00ED00BB"/>
    <w:rsid w:val="00ED01CA"/>
    <w:rsid w:val="00ED0897"/>
    <w:rsid w:val="00ED0D8D"/>
    <w:rsid w:val="00ED2439"/>
    <w:rsid w:val="00ED3C1C"/>
    <w:rsid w:val="00ED6046"/>
    <w:rsid w:val="00EE36D0"/>
    <w:rsid w:val="00EE3A0D"/>
    <w:rsid w:val="00EF1D2A"/>
    <w:rsid w:val="00EF30B9"/>
    <w:rsid w:val="00EF4E2B"/>
    <w:rsid w:val="00EF6419"/>
    <w:rsid w:val="00EF6947"/>
    <w:rsid w:val="00EF79B3"/>
    <w:rsid w:val="00EF7E71"/>
    <w:rsid w:val="00F00CA0"/>
    <w:rsid w:val="00F036A2"/>
    <w:rsid w:val="00F04368"/>
    <w:rsid w:val="00F047D0"/>
    <w:rsid w:val="00F053F8"/>
    <w:rsid w:val="00F0761B"/>
    <w:rsid w:val="00F07A8A"/>
    <w:rsid w:val="00F10B1C"/>
    <w:rsid w:val="00F11573"/>
    <w:rsid w:val="00F11B55"/>
    <w:rsid w:val="00F22ECF"/>
    <w:rsid w:val="00F26CC3"/>
    <w:rsid w:val="00F27792"/>
    <w:rsid w:val="00F3543C"/>
    <w:rsid w:val="00F361A1"/>
    <w:rsid w:val="00F37DDD"/>
    <w:rsid w:val="00F4085B"/>
    <w:rsid w:val="00F430E9"/>
    <w:rsid w:val="00F474B9"/>
    <w:rsid w:val="00F5152B"/>
    <w:rsid w:val="00F52A55"/>
    <w:rsid w:val="00F52F10"/>
    <w:rsid w:val="00F5457B"/>
    <w:rsid w:val="00F5525B"/>
    <w:rsid w:val="00F56CB1"/>
    <w:rsid w:val="00F613BF"/>
    <w:rsid w:val="00F67552"/>
    <w:rsid w:val="00F67AA0"/>
    <w:rsid w:val="00F717C4"/>
    <w:rsid w:val="00F76F5F"/>
    <w:rsid w:val="00F84CAF"/>
    <w:rsid w:val="00F91AA3"/>
    <w:rsid w:val="00F9545E"/>
    <w:rsid w:val="00F96175"/>
    <w:rsid w:val="00F97381"/>
    <w:rsid w:val="00FA0123"/>
    <w:rsid w:val="00FA1C38"/>
    <w:rsid w:val="00FA3D75"/>
    <w:rsid w:val="00FB2786"/>
    <w:rsid w:val="00FB4B2D"/>
    <w:rsid w:val="00FB68B2"/>
    <w:rsid w:val="00FB6FE2"/>
    <w:rsid w:val="00FC3DDE"/>
    <w:rsid w:val="00FC4B0C"/>
    <w:rsid w:val="00FD2218"/>
    <w:rsid w:val="00FD3992"/>
    <w:rsid w:val="00FD64A3"/>
    <w:rsid w:val="00FE3463"/>
    <w:rsid w:val="00FE44B3"/>
    <w:rsid w:val="00FE4924"/>
    <w:rsid w:val="00FF1B4B"/>
    <w:rsid w:val="00FF3F9B"/>
    <w:rsid w:val="00FF4030"/>
    <w:rsid w:val="00FF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EB143"/>
  <w15:docId w15:val="{69093938-612B-4C00-96AD-231428C8E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2B2D"/>
  </w:style>
  <w:style w:type="paragraph" w:styleId="1">
    <w:name w:val="heading 1"/>
    <w:basedOn w:val="a"/>
    <w:next w:val="a"/>
    <w:link w:val="10"/>
    <w:uiPriority w:val="9"/>
    <w:qFormat/>
    <w:rsid w:val="00E62B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2B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2B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2B2D"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2B2D"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2B2D"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2B2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2B2D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2B2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2B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62B2D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62B2D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62B2D"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62B2D"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62B2D"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E62B2D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E62B2D"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E62B2D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E62B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62B2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E62B2D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E62B2D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E62B2D"/>
    <w:rPr>
      <w:color w:val="5A5A5A" w:themeColor="text1" w:themeTint="A5"/>
      <w:spacing w:val="15"/>
    </w:rPr>
  </w:style>
  <w:style w:type="character" w:styleId="a8">
    <w:name w:val="Strong"/>
    <w:basedOn w:val="a0"/>
    <w:uiPriority w:val="22"/>
    <w:qFormat/>
    <w:rsid w:val="00E62B2D"/>
    <w:rPr>
      <w:b/>
      <w:bCs/>
      <w:color w:val="auto"/>
    </w:rPr>
  </w:style>
  <w:style w:type="character" w:styleId="a9">
    <w:name w:val="Emphasis"/>
    <w:basedOn w:val="a0"/>
    <w:uiPriority w:val="20"/>
    <w:qFormat/>
    <w:rsid w:val="00E62B2D"/>
    <w:rPr>
      <w:i/>
      <w:iCs/>
      <w:color w:val="auto"/>
    </w:rPr>
  </w:style>
  <w:style w:type="paragraph" w:styleId="aa">
    <w:name w:val="No Spacing"/>
    <w:uiPriority w:val="1"/>
    <w:qFormat/>
    <w:rsid w:val="00E62B2D"/>
    <w:pPr>
      <w:spacing w:after="0" w:line="240" w:lineRule="auto"/>
    </w:pPr>
  </w:style>
  <w:style w:type="paragraph" w:styleId="ab">
    <w:name w:val="List Paragraph"/>
    <w:basedOn w:val="a"/>
    <w:uiPriority w:val="99"/>
    <w:qFormat/>
    <w:rsid w:val="00E62B2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62B2D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62B2D"/>
    <w:rPr>
      <w:i/>
      <w:iCs/>
      <w:color w:val="404040" w:themeColor="text1" w:themeTint="BF"/>
    </w:rPr>
  </w:style>
  <w:style w:type="paragraph" w:styleId="ac">
    <w:name w:val="Intense Quote"/>
    <w:basedOn w:val="a"/>
    <w:next w:val="a"/>
    <w:link w:val="ad"/>
    <w:uiPriority w:val="30"/>
    <w:qFormat/>
    <w:rsid w:val="00E62B2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E62B2D"/>
    <w:rPr>
      <w:i/>
      <w:iCs/>
      <w:color w:val="4472C4" w:themeColor="accent1"/>
    </w:rPr>
  </w:style>
  <w:style w:type="character" w:styleId="ae">
    <w:name w:val="Subtle Emphasis"/>
    <w:basedOn w:val="a0"/>
    <w:uiPriority w:val="19"/>
    <w:qFormat/>
    <w:rsid w:val="00E62B2D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E62B2D"/>
    <w:rPr>
      <w:i/>
      <w:iCs/>
      <w:color w:val="4472C4" w:themeColor="accent1"/>
    </w:rPr>
  </w:style>
  <w:style w:type="character" w:styleId="af0">
    <w:name w:val="Subtle Reference"/>
    <w:basedOn w:val="a0"/>
    <w:uiPriority w:val="31"/>
    <w:qFormat/>
    <w:rsid w:val="00E62B2D"/>
    <w:rPr>
      <w:smallCaps/>
      <w:color w:val="404040" w:themeColor="text1" w:themeTint="BF"/>
    </w:rPr>
  </w:style>
  <w:style w:type="character" w:styleId="af1">
    <w:name w:val="Intense Reference"/>
    <w:basedOn w:val="a0"/>
    <w:uiPriority w:val="32"/>
    <w:qFormat/>
    <w:rsid w:val="00E62B2D"/>
    <w:rPr>
      <w:b/>
      <w:bCs/>
      <w:smallCaps/>
      <w:color w:val="4472C4" w:themeColor="accent1"/>
      <w:spacing w:val="5"/>
    </w:rPr>
  </w:style>
  <w:style w:type="character" w:styleId="af2">
    <w:name w:val="Book Title"/>
    <w:basedOn w:val="a0"/>
    <w:uiPriority w:val="33"/>
    <w:qFormat/>
    <w:rsid w:val="00E62B2D"/>
    <w:rPr>
      <w:b/>
      <w:bCs/>
      <w:i/>
      <w:iC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62B2D"/>
    <w:pPr>
      <w:outlineLvl w:val="9"/>
    </w:pPr>
  </w:style>
  <w:style w:type="paragraph" w:styleId="af4">
    <w:name w:val="header"/>
    <w:basedOn w:val="a"/>
    <w:link w:val="af5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67C0C"/>
  </w:style>
  <w:style w:type="paragraph" w:styleId="af6">
    <w:name w:val="footer"/>
    <w:basedOn w:val="a"/>
    <w:link w:val="af7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067C0C"/>
  </w:style>
  <w:style w:type="table" w:styleId="af8">
    <w:name w:val="Table Grid"/>
    <w:basedOn w:val="a1"/>
    <w:uiPriority w:val="39"/>
    <w:rsid w:val="00C44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EF6947"/>
    <w:rPr>
      <w:color w:val="0563C1" w:themeColor="hyperlink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B17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B17B39"/>
    <w:rPr>
      <w:rFonts w:ascii="Segoe UI" w:hAnsi="Segoe UI" w:cs="Segoe UI"/>
      <w:sz w:val="18"/>
      <w:szCs w:val="18"/>
    </w:rPr>
  </w:style>
  <w:style w:type="character" w:styleId="afc">
    <w:name w:val="annotation reference"/>
    <w:basedOn w:val="a0"/>
    <w:uiPriority w:val="99"/>
    <w:semiHidden/>
    <w:unhideWhenUsed/>
    <w:rsid w:val="00995B13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995B13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995B13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995B13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995B13"/>
    <w:rPr>
      <w:b/>
      <w:bCs/>
      <w:sz w:val="20"/>
      <w:szCs w:val="20"/>
    </w:rPr>
  </w:style>
  <w:style w:type="paragraph" w:styleId="aff1">
    <w:name w:val="footnote text"/>
    <w:basedOn w:val="a"/>
    <w:link w:val="aff2"/>
    <w:uiPriority w:val="99"/>
    <w:semiHidden/>
    <w:unhideWhenUsed/>
    <w:rsid w:val="00471211"/>
    <w:pPr>
      <w:spacing w:after="0" w:line="240" w:lineRule="auto"/>
    </w:pPr>
    <w:rPr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semiHidden/>
    <w:rsid w:val="00471211"/>
    <w:rPr>
      <w:sz w:val="20"/>
      <w:szCs w:val="20"/>
    </w:rPr>
  </w:style>
  <w:style w:type="character" w:styleId="aff3">
    <w:name w:val="footnote reference"/>
    <w:basedOn w:val="a0"/>
    <w:uiPriority w:val="99"/>
    <w:semiHidden/>
    <w:unhideWhenUsed/>
    <w:rsid w:val="00471211"/>
    <w:rPr>
      <w:vertAlign w:val="superscript"/>
    </w:rPr>
  </w:style>
  <w:style w:type="paragraph" w:styleId="aff4">
    <w:name w:val="Normal (Web)"/>
    <w:basedOn w:val="a"/>
    <w:uiPriority w:val="99"/>
    <w:unhideWhenUsed/>
    <w:rsid w:val="00FA3D7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rsid w:val="00AC417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5">
    <w:name w:val="FollowedHyperlink"/>
    <w:basedOn w:val="a0"/>
    <w:uiPriority w:val="99"/>
    <w:semiHidden/>
    <w:unhideWhenUsed/>
    <w:rsid w:val="00165397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07B41"/>
    <w:rPr>
      <w:color w:val="605E5C"/>
      <w:shd w:val="clear" w:color="auto" w:fill="E1DFDD"/>
    </w:rPr>
  </w:style>
  <w:style w:type="paragraph" w:styleId="aff6">
    <w:name w:val="Revision"/>
    <w:hidden/>
    <w:uiPriority w:val="99"/>
    <w:semiHidden/>
    <w:rsid w:val="00C73E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8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na.sidorina@mbrus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ere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brus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68EFD-3D98-45A6-9EA8-C5869F442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1057</Words>
  <Characters>6031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CREOWARIO</dc:creator>
  <cp:keywords/>
  <dc:description/>
  <cp:lastModifiedBy>Андрей Шахин</cp:lastModifiedBy>
  <cp:revision>5</cp:revision>
  <cp:lastPrinted>2024-03-28T07:59:00Z</cp:lastPrinted>
  <dcterms:created xsi:type="dcterms:W3CDTF">2025-07-23T19:24:00Z</dcterms:created>
  <dcterms:modified xsi:type="dcterms:W3CDTF">2025-07-24T09:01:00Z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CR7HOWWochP1HP7UOfLteEbqAykvXunQGR7p9uU3fxWtdWAuwcM2qG8XlhBGBRJJxdZnWcGFQ6PQxo1v4ZsR8TlH+PZnCvuXfkdqxPq3CTQnIZ3qlF2buFsr8ev0WyaOJ3Ot7uXpMfBLyzoVvPcI6KS9NFtNhm7hbGGy0vt89G2tNVC3Y4sA3GaYWqy34/trwdW+ZtrWynnCrNJFVc+QC9Byy6BwuIrbx40VE4WbZL+ciOz8RO9quCakOEgo/ot</vt:lpwstr>
  </property>
  <property fmtid="{D5CDD505-2E9C-101B-9397-08002B2CF9AE}" pid="3" name="SI-CLASSIFIER-LABEL1">
    <vt:lpwstr>aljrnOSva3VewabZdzse+/Q==</vt:lpwstr>
  </property>
</Properties>
</file>